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187" w:rsidRPr="00872187" w:rsidRDefault="00872187" w:rsidP="00872187">
      <w:pPr>
        <w:spacing w:after="0"/>
        <w:jc w:val="center"/>
        <w:rPr>
          <w:rFonts w:ascii="Georgia" w:hAnsi="Georgia"/>
          <w:b/>
          <w:sz w:val="32"/>
          <w:szCs w:val="32"/>
        </w:rPr>
      </w:pPr>
      <w:r w:rsidRPr="00872187">
        <w:rPr>
          <w:rFonts w:ascii="Georgia" w:hAnsi="Georgia"/>
          <w:b/>
          <w:sz w:val="32"/>
          <w:szCs w:val="32"/>
        </w:rPr>
        <w:t>Sabbath Day Sermon of September 1, 2018.</w:t>
      </w:r>
    </w:p>
    <w:p w:rsidR="00872187" w:rsidRPr="00872187" w:rsidRDefault="00872187" w:rsidP="00872187">
      <w:pPr>
        <w:spacing w:after="0"/>
        <w:jc w:val="center"/>
        <w:rPr>
          <w:rFonts w:ascii="Georgia" w:hAnsi="Georgia"/>
          <w:sz w:val="32"/>
          <w:szCs w:val="32"/>
        </w:rPr>
      </w:pPr>
      <w:r w:rsidRPr="00872187">
        <w:rPr>
          <w:rFonts w:ascii="Georgia" w:hAnsi="Georgia"/>
          <w:sz w:val="32"/>
          <w:szCs w:val="32"/>
        </w:rPr>
        <w:t>By Rev. Dr. Flint Chika, Bishop</w:t>
      </w:r>
    </w:p>
    <w:p w:rsidR="00872187" w:rsidRPr="00872187" w:rsidRDefault="00872187" w:rsidP="00872187">
      <w:pPr>
        <w:spacing w:after="0"/>
        <w:jc w:val="center"/>
        <w:rPr>
          <w:rFonts w:ascii="Georgia" w:hAnsi="Georgia"/>
          <w:b/>
          <w:sz w:val="32"/>
          <w:szCs w:val="32"/>
        </w:rPr>
      </w:pPr>
      <w:r w:rsidRPr="00872187">
        <w:rPr>
          <w:rFonts w:ascii="Georgia" w:hAnsi="Georgia"/>
          <w:b/>
          <w:sz w:val="32"/>
          <w:szCs w:val="32"/>
        </w:rPr>
        <w:t xml:space="preserve">The Role of </w:t>
      </w:r>
      <w:proofErr w:type="gramStart"/>
      <w:r w:rsidRPr="00872187">
        <w:rPr>
          <w:rFonts w:ascii="Georgia" w:hAnsi="Georgia"/>
          <w:b/>
          <w:sz w:val="32"/>
          <w:szCs w:val="32"/>
        </w:rPr>
        <w:t>The</w:t>
      </w:r>
      <w:proofErr w:type="gramEnd"/>
      <w:r w:rsidRPr="00872187">
        <w:rPr>
          <w:rFonts w:ascii="Georgia" w:hAnsi="Georgia"/>
          <w:b/>
          <w:sz w:val="32"/>
          <w:szCs w:val="32"/>
        </w:rPr>
        <w:t xml:space="preserve"> Holy Spirit In the Congregation</w:t>
      </w:r>
    </w:p>
    <w:p w:rsidR="00872187" w:rsidRPr="00872187" w:rsidRDefault="00872187" w:rsidP="00872187">
      <w:pPr>
        <w:spacing w:after="0"/>
        <w:jc w:val="center"/>
        <w:rPr>
          <w:rFonts w:ascii="Georgia" w:hAnsi="Georgia"/>
          <w:b/>
          <w:sz w:val="32"/>
          <w:szCs w:val="32"/>
        </w:rPr>
      </w:pPr>
      <w:r w:rsidRPr="00872187">
        <w:rPr>
          <w:rFonts w:ascii="Georgia" w:hAnsi="Georgia"/>
          <w:b/>
          <w:sz w:val="32"/>
          <w:szCs w:val="32"/>
        </w:rPr>
        <w:t>John Chapter 16</w:t>
      </w:r>
    </w:p>
    <w:p w:rsidR="00872187" w:rsidRPr="00872187" w:rsidRDefault="00872187" w:rsidP="009B76FC">
      <w:pPr>
        <w:jc w:val="both"/>
        <w:rPr>
          <w:rFonts w:ascii="Georgia" w:hAnsi="Georgia"/>
          <w:sz w:val="32"/>
          <w:szCs w:val="32"/>
        </w:rPr>
      </w:pPr>
    </w:p>
    <w:p w:rsidR="00F644E1" w:rsidRDefault="002772C7" w:rsidP="00F644E1">
      <w:pPr>
        <w:spacing w:after="0"/>
        <w:jc w:val="both"/>
        <w:rPr>
          <w:rFonts w:ascii="Calibri" w:eastAsia="Times New Roman" w:hAnsi="Calibri" w:cs="Times New Roman"/>
        </w:rPr>
      </w:pPr>
      <w:r w:rsidRPr="002772C7">
        <w:rPr>
          <w:rFonts w:ascii="Georgia" w:eastAsia="Times New Roman" w:hAnsi="Georgia" w:cs="Times New Roman"/>
          <w:sz w:val="32"/>
          <w:szCs w:val="32"/>
        </w:rPr>
        <w:t xml:space="preserve">To understand the role of the Holy Spirit in the body of </w:t>
      </w:r>
      <w:r w:rsidR="00F41A16">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 xml:space="preserve">Christ, or in the life of the Christian man or woman, we must look back to the scriptures to see why the Holy Spirit also known as the Comforter the Spirit of truth was sent to the church in the first place, and by whom. Again, if we consider the fact that the Comforter the Spirit of truth is no respecter of persons, who speaks and reports what </w:t>
      </w:r>
      <w:r w:rsidR="00F41A16">
        <w:rPr>
          <w:rFonts w:ascii="Georgia" w:eastAsia="Times New Roman" w:hAnsi="Georgia" w:cs="Times New Roman"/>
          <w:sz w:val="32"/>
          <w:szCs w:val="32"/>
        </w:rPr>
        <w:t>He hears to and from the Father</w:t>
      </w:r>
      <w:r w:rsidRPr="002772C7">
        <w:rPr>
          <w:rFonts w:ascii="Georgia" w:eastAsia="Times New Roman" w:hAnsi="Georgia" w:cs="Times New Roman"/>
          <w:sz w:val="32"/>
          <w:szCs w:val="32"/>
        </w:rPr>
        <w:t xml:space="preserve"> (John 16:13), then we will have no difficulty understanding why most conventional churches have intentionally limited the involvement of the Holy Spirit in their services. (2 Chronicles 19:7; 1 Pet. 1:17). </w:t>
      </w:r>
      <w:r w:rsidR="00F644E1">
        <w:rPr>
          <w:rFonts w:ascii="Calibri" w:eastAsia="Times New Roman" w:hAnsi="Calibri" w:cs="Times New Roman"/>
        </w:rPr>
        <w:tab/>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Just like the elders of Israel who for their idol worship in the dark, thought that God Almighty could not see them, so are these conventional Church leaders, who think that by restricting the role and the involvement of the Holy Spirit in their services, that God cannot see what they do when no one is watching (Ezekiel 8: 3-18; John 14: 16-17; 15:26). In the following passages, the Lord introduces the comforter, the spirit of truth that may abide with us forever (John 14: 16-17, 26; 15:26). Notice the use of the word </w:t>
      </w:r>
      <w:r w:rsidRPr="002772C7">
        <w:rPr>
          <w:rFonts w:ascii="Georgia" w:eastAsia="Times New Roman" w:hAnsi="Georgia" w:cs="Times New Roman"/>
          <w:sz w:val="32"/>
          <w:szCs w:val="32"/>
          <w:u w:val="single"/>
        </w:rPr>
        <w:t>may</w:t>
      </w:r>
      <w:r w:rsidRPr="002772C7">
        <w:rPr>
          <w:rFonts w:ascii="Georgia" w:eastAsia="Times New Roman" w:hAnsi="Georgia" w:cs="Times New Roman"/>
          <w:sz w:val="32"/>
          <w:szCs w:val="32"/>
        </w:rPr>
        <w:t xml:space="preserve">, signifying that you are in no way going to become a prisoner of this Spirit against your will. It is also true that the Holy Spirit will not involve himself in your life against your will; He must be invited in. </w:t>
      </w:r>
    </w:p>
    <w:p w:rsidR="002772C7" w:rsidRPr="002772C7" w:rsidRDefault="002772C7" w:rsidP="00F644E1">
      <w:pPr>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In other words, individuals may choose not to involve the Holy Spirit in their thoughts or in their lives. After all, those who are whole need no physician, but they that are sick. (Matthew 9:12.). Just so, the Holy Spirit does not control believers in the sense of permeating our will, reason, and emotions, until we have recognized Him as the One Who has been sent by the Father to sanctify our lives and trust Him to perform His Ministry in and through us. As Believers, we receive the Holy Spirit after we have proven to Jesus Christ that we love Him by keeping His commandments (John 14:15-17). </w:t>
      </w:r>
    </w:p>
    <w:p w:rsidR="00F644E1" w:rsidRDefault="002772C7" w:rsidP="00F644E1">
      <w:pPr>
        <w:spacing w:after="0"/>
        <w:jc w:val="both"/>
        <w:rPr>
          <w:rFonts w:ascii="Calibri" w:eastAsia="Times New Roman" w:hAnsi="Calibri" w:cs="Times New Roman"/>
        </w:rPr>
      </w:pPr>
      <w:r w:rsidRPr="002772C7">
        <w:rPr>
          <w:rFonts w:ascii="Georgia" w:eastAsia="Times New Roman" w:hAnsi="Georgia" w:cs="Times New Roman"/>
          <w:sz w:val="32"/>
          <w:szCs w:val="32"/>
        </w:rPr>
        <w:lastRenderedPageBreak/>
        <w:t xml:space="preserve">One must first convince The Lord Jesus that he or she loves Him, </w:t>
      </w:r>
      <w:proofErr w:type="gramStart"/>
      <w:r w:rsidRPr="002772C7">
        <w:rPr>
          <w:rFonts w:ascii="Georgia" w:eastAsia="Times New Roman" w:hAnsi="Georgia" w:cs="Times New Roman"/>
          <w:sz w:val="32"/>
          <w:szCs w:val="32"/>
        </w:rPr>
        <w:t>then</w:t>
      </w:r>
      <w:proofErr w:type="gramEnd"/>
      <w:r w:rsidRPr="002772C7">
        <w:rPr>
          <w:rFonts w:ascii="Georgia" w:eastAsia="Times New Roman" w:hAnsi="Georgia" w:cs="Times New Roman"/>
          <w:sz w:val="32"/>
          <w:szCs w:val="32"/>
        </w:rPr>
        <w:t xml:space="preserve"> will He ask The Father to give you the Holy Spirit. Again, by the prayers we offer to the Lord, we have continually asked for his involvement in our lives. At the same time, we must bear in mind that the Holy Spirit is the power of God in action, directed by the Son, and you must have all three: the Father, Son, and the Holy Spirit or you have nothing. (John 14: 21, 23; 1 Jn. 5:7-8. The truth to the matter is that when God created man, he made him a free agent, free to chose whom to serve, and when the first man Adam failed, the second Adam volunteered to come and did set the fallen man free from his enclave, so he may be free again to choose whom to serve, and free to chose his destiny (Hebrew 10: 7-10).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Is Salvation Personal? Yes! Salvation is personal and it is obtained by Faith and by true repentance from all sin from start to finish (Phil. 2:12). But God Almighty waits for the unsaved man to avail himself or herself of the Salvation he or she needs by means of Faith. One of the reasons the Holy Spirit has so little control over many Christians is because they think He works automatically in their hearts without them desiring Him. But the truth is that the Holy Spirit indwelling a Believer is waiting to be recognized by the believer as the One to come to that Believer’s aid (John 7:37-39). You must thirst for it by invoking the name Jesus Christ when help is needed (John 4:14).</w:t>
      </w:r>
    </w:p>
    <w:p w:rsidR="002772C7" w:rsidRPr="002772C7" w:rsidRDefault="002772C7" w:rsidP="00F644E1">
      <w:pPr>
        <w:ind w:firstLine="720"/>
        <w:jc w:val="both"/>
        <w:rPr>
          <w:rFonts w:ascii="Calibri" w:eastAsia="Times New Roman" w:hAnsi="Calibri" w:cs="Times New Roman"/>
        </w:rPr>
      </w:pPr>
      <w:r w:rsidRPr="002772C7">
        <w:rPr>
          <w:rFonts w:ascii="Georgia" w:eastAsia="Times New Roman" w:hAnsi="Georgia" w:cs="Times New Roman"/>
          <w:sz w:val="32"/>
          <w:szCs w:val="32"/>
        </w:rPr>
        <w:t>Here The Lord lays down two simple requirements for the fullness of the Spirit: first, a thirst for His control and a trust in the Lord Jesus for the Spirit’s control. “If any man thirst” refers to a desire on the part of the Believer that the Holy Spirit be the One to control his every thought, word, and deed</w:t>
      </w:r>
      <w:r w:rsidR="00487ED1">
        <w:rPr>
          <w:rFonts w:ascii="Georgia" w:eastAsia="Times New Roman" w:hAnsi="Georgia" w:cs="Times New Roman"/>
          <w:sz w:val="32"/>
          <w:szCs w:val="32"/>
        </w:rPr>
        <w:t xml:space="preserve">. </w:t>
      </w:r>
      <w:r w:rsidRPr="002772C7">
        <w:rPr>
          <w:rFonts w:ascii="Georgia" w:eastAsia="Times New Roman" w:hAnsi="Georgia" w:cs="Times New Roman"/>
          <w:sz w:val="32"/>
          <w:szCs w:val="32"/>
        </w:rPr>
        <w:t>A desire for His control will include, among other things, a desire that He calls us to judge sin in our lives and keep it out, a desire that He separate us from all the ties we might have with the system of evil called the world, a desire that He dethrone our self-life and enthrone the Lord Jesus as absolute Lord and Master, a desire that He produces in us His own fruit, a desire that He makes us Jesus Christ-like, a desir</w:t>
      </w:r>
      <w:r w:rsidR="00487ED1">
        <w:rPr>
          <w:rFonts w:ascii="Georgia" w:eastAsia="Times New Roman" w:hAnsi="Georgia" w:cs="Times New Roman"/>
          <w:sz w:val="32"/>
          <w:szCs w:val="32"/>
        </w:rPr>
        <w:t>e that He leads us and teach us</w:t>
      </w:r>
      <w:r w:rsidRPr="002772C7">
        <w:rPr>
          <w:rFonts w:ascii="Georgia" w:eastAsia="Times New Roman" w:hAnsi="Georgia" w:cs="Times New Roman"/>
          <w:sz w:val="32"/>
          <w:szCs w:val="32"/>
        </w:rPr>
        <w:t xml:space="preserve"> </w:t>
      </w:r>
      <w:r w:rsidR="00487ED1">
        <w:rPr>
          <w:rFonts w:ascii="Georgia" w:eastAsia="Times New Roman" w:hAnsi="Georgia" w:cs="Times New Roman"/>
          <w:sz w:val="32"/>
          <w:szCs w:val="32"/>
        </w:rPr>
        <w:t>(John 7:37-39; Isaiah 55:1)</w:t>
      </w:r>
      <w:r w:rsidR="00487ED1" w:rsidRPr="002772C7">
        <w:rPr>
          <w:rFonts w:ascii="Georgia" w:eastAsia="Times New Roman" w:hAnsi="Georgia" w:cs="Times New Roman"/>
          <w:sz w:val="32"/>
          <w:szCs w:val="32"/>
        </w:rPr>
        <w:t>.</w:t>
      </w:r>
      <w:r w:rsidR="00441C5B">
        <w:rPr>
          <w:rFonts w:ascii="Georgia" w:eastAsia="Times New Roman" w:hAnsi="Georgia" w:cs="Times New Roman"/>
          <w:sz w:val="32"/>
          <w:szCs w:val="32"/>
        </w:rPr>
        <w:t xml:space="preserve"> </w:t>
      </w:r>
      <w:r w:rsidRPr="002772C7">
        <w:rPr>
          <w:rFonts w:ascii="Georgia" w:eastAsia="Times New Roman" w:hAnsi="Georgia" w:cs="Times New Roman"/>
          <w:sz w:val="32"/>
          <w:szCs w:val="32"/>
        </w:rPr>
        <w:t>Of course, such a desire: The Spirit-controlled life is a cruci</w:t>
      </w:r>
      <w:r w:rsidR="00487ED1">
        <w:rPr>
          <w:rFonts w:ascii="Georgia" w:eastAsia="Times New Roman" w:hAnsi="Georgia" w:cs="Times New Roman"/>
          <w:sz w:val="32"/>
          <w:szCs w:val="32"/>
        </w:rPr>
        <w:t>fied life.</w:t>
      </w:r>
      <w:r w:rsidRPr="002772C7">
        <w:rPr>
          <w:rFonts w:ascii="Georgia" w:eastAsia="Times New Roman" w:hAnsi="Georgia" w:cs="Times New Roman"/>
          <w:sz w:val="32"/>
          <w:szCs w:val="32"/>
        </w:rPr>
        <w:t xml:space="preserve"> </w:t>
      </w:r>
    </w:p>
    <w:p w:rsidR="002772C7" w:rsidRPr="002772C7" w:rsidRDefault="002772C7" w:rsidP="00F644E1">
      <w:pPr>
        <w:spacing w:after="0"/>
        <w:jc w:val="both"/>
        <w:rPr>
          <w:rFonts w:ascii="Calibri" w:eastAsia="Times New Roman" w:hAnsi="Calibri" w:cs="Times New Roman"/>
        </w:rPr>
      </w:pPr>
      <w:r w:rsidRPr="002772C7">
        <w:rPr>
          <w:rFonts w:ascii="Georgia" w:eastAsia="Times New Roman" w:hAnsi="Georgia" w:cs="Times New Roman"/>
          <w:sz w:val="32"/>
          <w:szCs w:val="32"/>
        </w:rPr>
        <w:lastRenderedPageBreak/>
        <w:t xml:space="preserve">For the Spirit to be alive in us, self must be dead in us (1 Cor. 15:36; Gal. 6:7-8). The second requirement is trust. Our Lord said, “He that believeth on </w:t>
      </w:r>
      <w:proofErr w:type="gramStart"/>
      <w:r w:rsidRPr="002772C7">
        <w:rPr>
          <w:rFonts w:ascii="Georgia" w:eastAsia="Times New Roman" w:hAnsi="Georgia" w:cs="Times New Roman"/>
          <w:sz w:val="32"/>
          <w:szCs w:val="32"/>
        </w:rPr>
        <w:t>Me</w:t>
      </w:r>
      <w:proofErr w:type="gramEnd"/>
      <w:r w:rsidRPr="002772C7">
        <w:rPr>
          <w:rFonts w:ascii="Georgia" w:eastAsia="Times New Roman" w:hAnsi="Georgia" w:cs="Times New Roman"/>
          <w:sz w:val="32"/>
          <w:szCs w:val="32"/>
        </w:rPr>
        <w:t xml:space="preserve">, out from his inmost being shall flow rivers of Living Water.” The trust here in this context is not only the trust in Him as Savior but trust in Him as the One Who fills with the Spirit. The point is that He comes to our aid when we avail ourselves of His help. Therefore, there are just two things which the Believer must do in order to be controlled by the Spirit, a desire that controls and trust the Lord Jesus for that control. Thus the greatest need of the Church is the Holy Spirit, and that refers to His working in the hearts and lives of Believers in Jesus Christ.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The Lord in his description of the foremost responsibilities of the Holy Spirit, made it clear that the Comforter is sent not only to reprove convict the world of sin, and of righteousness, and of judgment, but that the Holy Spirit’s primary responsibility will be to guide the body of Christ and the Christian into all truth. The Holy Spirit is the Spirit of Truth, and He will not lead people into error, nor will He ignore the error. The Comforter is to be with us and in us, and he will not speak of himself, but of Jesus Christ. He will testify of Christ, and will show us things to come, and will remind us all that He the Lord has said. He shall glorify Jesus Christ, and will receive from the LORD Jesus Christ and show it to us (John 14:16-15, 26; 15: 26).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The Importance of His Expedient Departure (John 16: 7-15).It is expedient that I go away for if I go not away, the Comforter will not come unto you, but If I depart, I will send him unto you. In this passage, his disciples' sorrow is offered the comfort that the departure will be for their advantage, as it is the condition of the fulfillment of the promise of the Spirit. In verse 12 it appears that the point here is that the disciples could not experience the invisible presence till the visible had been withdrawn, and the work of Jesus Christ in death and rising again had to be accomplished before the new life in the Spirit could become the possession of the believers.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Furthermore, this refers to the Lord’s ascension which was necessary in order for him to make possible the coming of the Holy Spirit. Fulfill his own prophetic word (Jn. 14:38; 16:5; 20:17); make possible the further work of Jesus to prepare a place for his people and to intercede for them (14:2</w:t>
      </w:r>
      <w:proofErr w:type="gramStart"/>
      <w:r w:rsidRPr="002772C7">
        <w:rPr>
          <w:rFonts w:ascii="Georgia" w:eastAsia="Times New Roman" w:hAnsi="Georgia" w:cs="Times New Roman"/>
          <w:sz w:val="32"/>
          <w:szCs w:val="32"/>
        </w:rPr>
        <w:t>,3</w:t>
      </w:r>
      <w:proofErr w:type="gramEnd"/>
      <w:r w:rsidRPr="002772C7">
        <w:rPr>
          <w:rFonts w:ascii="Georgia" w:eastAsia="Times New Roman" w:hAnsi="Georgia" w:cs="Times New Roman"/>
          <w:sz w:val="32"/>
          <w:szCs w:val="32"/>
        </w:rPr>
        <w:t xml:space="preserve">; </w:t>
      </w:r>
      <w:r w:rsidRPr="002772C7">
        <w:rPr>
          <w:rFonts w:ascii="Georgia" w:eastAsia="Times New Roman" w:hAnsi="Georgia" w:cs="Times New Roman"/>
          <w:sz w:val="32"/>
          <w:szCs w:val="32"/>
        </w:rPr>
        <w:lastRenderedPageBreak/>
        <w:t xml:space="preserve">Heb. 8:12); enter the Holy place in heaven with his blood to secure eternal redemption (Heb. 9:11). The Holy Spirit could not come until the work of Jesus was completed on earth. Christ had to die, rise again, ascend into heaven, and be seated at the right hand of the Father. This would signify that his atoning work was not only complete but was completely satisfying to the demands of divine justice. Only then could the age of the Holy Spirit as the vice-regent of Jesus Christ on earth commence. To everyone who has received this Spirit is considered born of the Spirit and is likened </w:t>
      </w:r>
      <w:r w:rsidR="00F644E1">
        <w:rPr>
          <w:rFonts w:ascii="Georgia" w:eastAsia="Times New Roman" w:hAnsi="Georgia" w:cs="Times New Roman"/>
          <w:sz w:val="32"/>
          <w:szCs w:val="32"/>
        </w:rPr>
        <w:t>unto the wind</w:t>
      </w:r>
      <w:r w:rsidRPr="002772C7">
        <w:rPr>
          <w:rFonts w:ascii="Georgia" w:eastAsia="Times New Roman" w:hAnsi="Georgia" w:cs="Times New Roman"/>
          <w:sz w:val="32"/>
          <w:szCs w:val="32"/>
        </w:rPr>
        <w:t xml:space="preserve"> (John 3:7, 8). The Role of the Holy Spirit John 6:8 - He will reprove convict the world of sin, and righteousness, and of judgment. Sin consists in the refusal to accept Jesus Christ and his message. Righteousness by the Spirit indicates that Jesus Christ’s death was not a defeat but a victory. Jesus Christ returned to the Father who vindicated his mission and accepted what the Son had done. This Spirit’s judgment indicates that the life, death, and resurrection of Jesus Christ constitute the basis on which God condemned the ruler of this world’s darkness.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Now to everyone who has received this Spirit, is given according to the measure of the gift of Christ. To some, he gave apostles, and some prophets, and some evangelists, and some, pastors and teachers. </w:t>
      </w:r>
      <w:proofErr w:type="gramStart"/>
      <w:r w:rsidRPr="002772C7">
        <w:rPr>
          <w:rFonts w:ascii="Georgia" w:eastAsia="Times New Roman" w:hAnsi="Georgia" w:cs="Times New Roman"/>
          <w:sz w:val="32"/>
          <w:szCs w:val="32"/>
        </w:rPr>
        <w:t>For the perfecting of the saints, for the work of the ministry, for the edifying of the body of Christ.</w:t>
      </w:r>
      <w:proofErr w:type="gramEnd"/>
      <w:r w:rsidRPr="002772C7">
        <w:rPr>
          <w:rFonts w:ascii="Georgia" w:eastAsia="Times New Roman" w:hAnsi="Georgia" w:cs="Times New Roman"/>
          <w:sz w:val="32"/>
          <w:szCs w:val="32"/>
        </w:rPr>
        <w:t xml:space="preserve"> Each of us in Christ now has a separate function, because Christ who came down amongst us and has </w:t>
      </w:r>
      <w:proofErr w:type="gramStart"/>
      <w:r w:rsidRPr="002772C7">
        <w:rPr>
          <w:rFonts w:ascii="Georgia" w:eastAsia="Times New Roman" w:hAnsi="Georgia" w:cs="Times New Roman"/>
          <w:sz w:val="32"/>
          <w:szCs w:val="32"/>
        </w:rPr>
        <w:t>now been</w:t>
      </w:r>
      <w:proofErr w:type="gramEnd"/>
      <w:r w:rsidRPr="002772C7">
        <w:rPr>
          <w:rFonts w:ascii="Georgia" w:eastAsia="Times New Roman" w:hAnsi="Georgia" w:cs="Times New Roman"/>
          <w:sz w:val="32"/>
          <w:szCs w:val="32"/>
        </w:rPr>
        <w:t xml:space="preserve"> exalted, so that the whole universe should be filled with his Presence.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This same Christ has given each of us a special gift, every one according to their several abilities; which we are to use for the enrichment of the life of the Church. The aim of all this, therefore, is nothing less than that the Church should be allowed to grow and mature through its members who have received these gifts until it expresses the wholesomeness of Christ in its life. (Eph.4:7-12). Jesus Christ through the Holy Spirit provides the church with leaders: apostles, prophets, evangelists, pastors, and teachers. These have for their ministry the perfecting of the saints, which is to encourage believers, strengthen them, and equip them for the purpose of conforming them to the image of Jesus Christ. </w:t>
      </w:r>
    </w:p>
    <w:p w:rsidR="002772C7" w:rsidRPr="002772C7" w:rsidRDefault="002772C7" w:rsidP="00F644E1">
      <w:pPr>
        <w:spacing w:after="0"/>
        <w:jc w:val="both"/>
        <w:rPr>
          <w:rFonts w:ascii="Calibri" w:eastAsia="Times New Roman" w:hAnsi="Calibri" w:cs="Times New Roman"/>
        </w:rPr>
      </w:pPr>
      <w:proofErr w:type="gramStart"/>
      <w:r w:rsidRPr="002772C7">
        <w:rPr>
          <w:rFonts w:ascii="Georgia" w:eastAsia="Times New Roman" w:hAnsi="Georgia" w:cs="Times New Roman"/>
          <w:sz w:val="32"/>
          <w:szCs w:val="32"/>
        </w:rPr>
        <w:lastRenderedPageBreak/>
        <w:t>If you ask, “For how long?”</w:t>
      </w:r>
      <w:proofErr w:type="gramEnd"/>
      <w:r w:rsidRPr="002772C7">
        <w:rPr>
          <w:rFonts w:ascii="Georgia" w:eastAsia="Times New Roman" w:hAnsi="Georgia" w:cs="Times New Roman"/>
          <w:sz w:val="32"/>
          <w:szCs w:val="32"/>
        </w:rPr>
        <w:t xml:space="preserve"> Till we all come into the unity of the faith, which must lead to the knowledge of the Son of God Jesus Christ, unto the perfect man, unto the measure of the stature of the fullness of Christ Jesus: These gifts, therefore, and the exercise of them must remain and maintained in the Church until we all can make a clean break with the past. </w:t>
      </w:r>
      <w:proofErr w:type="gramStart"/>
      <w:r w:rsidRPr="002772C7">
        <w:rPr>
          <w:rFonts w:ascii="Georgia" w:eastAsia="Times New Roman" w:hAnsi="Georgia" w:cs="Times New Roman"/>
          <w:sz w:val="32"/>
          <w:szCs w:val="32"/>
        </w:rPr>
        <w:t>Until we all can live Christian lives which means changed lives, a total re-making of our whole person(s) into what God intended it to be.</w:t>
      </w:r>
      <w:proofErr w:type="gramEnd"/>
      <w:r w:rsidRPr="002772C7">
        <w:rPr>
          <w:rFonts w:ascii="Georgia" w:eastAsia="Times New Roman" w:hAnsi="Georgia" w:cs="Times New Roman"/>
          <w:sz w:val="32"/>
          <w:szCs w:val="32"/>
        </w:rPr>
        <w:t xml:space="preserve"> A life spent in one fellowship, where lies cannot be condoned, where there is no room for harboring grudges, dishonesty, a foul tongue, spite, and ill-tempter.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Until we as Christians can begin to see these offenses as against God’s Spirit which is in us through Jesus Christ. (Eph. 4: 11, 13). Until we as Christians can individually and consistently from the heart of our hearts, show kindness, generosity, and a forgiving heart - knowing that these are not more than our just debt to God, who has forgiven us when we accepted the death and the resurrection of his son Jesus Christ. Until we Christians as God’s children, make Christ our pattern, and that means showing to each other the same kind of costly love as Christ has shown to us, irrespective of our backgrounds. Until we Christians have made this clean break with the past, knowing that casual sex relationships, greed, envy, hatred and filthy talk will bring God</w:t>
      </w:r>
      <w:r w:rsidR="00886AB2">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s punishment.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Until all who are members of the body of Christ make no mistakes about that and have learned to keep away from people who say and practice these things. Until we all come to recognize that the diversity of gifts in the body of Christ are given by the same Spirit. (Eph. 4:17-32). Again, the Believer is exhorted to </w:t>
      </w:r>
      <w:proofErr w:type="gramStart"/>
      <w:r w:rsidRPr="002772C7">
        <w:rPr>
          <w:rFonts w:ascii="Georgia" w:eastAsia="Times New Roman" w:hAnsi="Georgia" w:cs="Times New Roman"/>
          <w:sz w:val="32"/>
          <w:szCs w:val="32"/>
        </w:rPr>
        <w:t>Be</w:t>
      </w:r>
      <w:proofErr w:type="gramEnd"/>
      <w:r w:rsidRPr="002772C7">
        <w:rPr>
          <w:rFonts w:ascii="Georgia" w:eastAsia="Times New Roman" w:hAnsi="Georgia" w:cs="Times New Roman"/>
          <w:sz w:val="32"/>
          <w:szCs w:val="32"/>
        </w:rPr>
        <w:t xml:space="preserve"> filled with the Spirit, possessing the mind and heart of the Believer. The Holy Spirit is a person to control another. He is not a substance to fill an empty receptacle. Thus, the Holy Spirit possesses or controls the volitional, rational, and emotional activities of the Believer who is </w:t>
      </w:r>
      <w:r w:rsidR="00886AB2">
        <w:rPr>
          <w:rFonts w:ascii="Georgia" w:eastAsia="Times New Roman" w:hAnsi="Georgia" w:cs="Times New Roman"/>
          <w:sz w:val="32"/>
          <w:szCs w:val="32"/>
        </w:rPr>
        <w:t>said to be filled with Him (Ephesians</w:t>
      </w:r>
      <w:r w:rsidRPr="002772C7">
        <w:rPr>
          <w:rFonts w:ascii="Georgia" w:eastAsia="Times New Roman" w:hAnsi="Georgia" w:cs="Times New Roman"/>
          <w:sz w:val="32"/>
          <w:szCs w:val="32"/>
        </w:rPr>
        <w:t xml:space="preserve"> 5:18). </w:t>
      </w:r>
    </w:p>
    <w:p w:rsidR="002772C7" w:rsidRPr="002772C7" w:rsidRDefault="00886AB2" w:rsidP="00F644E1">
      <w:pPr>
        <w:spacing w:after="0"/>
        <w:ind w:firstLine="720"/>
        <w:jc w:val="both"/>
        <w:rPr>
          <w:rFonts w:ascii="Calibri" w:eastAsia="Times New Roman" w:hAnsi="Calibri" w:cs="Times New Roman"/>
        </w:rPr>
      </w:pPr>
      <w:proofErr w:type="gramStart"/>
      <w:r>
        <w:rPr>
          <w:rFonts w:ascii="Georgia" w:eastAsia="Times New Roman" w:hAnsi="Georgia" w:cs="Times New Roman"/>
          <w:sz w:val="32"/>
          <w:szCs w:val="32"/>
        </w:rPr>
        <w:t>Prophecy and</w:t>
      </w:r>
      <w:r w:rsidR="002772C7" w:rsidRPr="002772C7">
        <w:rPr>
          <w:rFonts w:ascii="Georgia" w:eastAsia="Times New Roman" w:hAnsi="Georgia" w:cs="Times New Roman"/>
          <w:sz w:val="32"/>
          <w:szCs w:val="32"/>
        </w:rPr>
        <w:t xml:space="preserve"> Speaking in Tongues.</w:t>
      </w:r>
      <w:proofErr w:type="gramEnd"/>
      <w:r w:rsidR="002772C7" w:rsidRPr="002772C7">
        <w:rPr>
          <w:rFonts w:ascii="Georgia" w:eastAsia="Times New Roman" w:hAnsi="Georgia" w:cs="Times New Roman"/>
          <w:sz w:val="32"/>
          <w:szCs w:val="32"/>
        </w:rPr>
        <w:t xml:space="preserve"> To prophesy, in the biblical sense - is as true in the New Testament Church, where it is call</w:t>
      </w:r>
      <w:r w:rsidR="00F644E1">
        <w:rPr>
          <w:rFonts w:ascii="Georgia" w:eastAsia="Times New Roman" w:hAnsi="Georgia" w:cs="Times New Roman"/>
          <w:sz w:val="32"/>
          <w:szCs w:val="32"/>
        </w:rPr>
        <w:t xml:space="preserve">ed speaking with tongues (1 Corinthians 12). Here we can say that </w:t>
      </w:r>
      <w:r w:rsidR="002772C7" w:rsidRPr="002772C7">
        <w:rPr>
          <w:rFonts w:ascii="Georgia" w:eastAsia="Times New Roman" w:hAnsi="Georgia" w:cs="Times New Roman"/>
          <w:sz w:val="32"/>
          <w:szCs w:val="32"/>
        </w:rPr>
        <w:t>Apostle Paul’s object is to put the que</w:t>
      </w:r>
      <w:r>
        <w:rPr>
          <w:rFonts w:ascii="Georgia" w:eastAsia="Times New Roman" w:hAnsi="Georgia" w:cs="Times New Roman"/>
          <w:sz w:val="32"/>
          <w:szCs w:val="32"/>
        </w:rPr>
        <w:t>stion about speaking in tongues</w:t>
      </w:r>
      <w:r w:rsidR="002772C7" w:rsidRPr="002772C7">
        <w:rPr>
          <w:rFonts w:ascii="Georgia" w:eastAsia="Times New Roman" w:hAnsi="Georgia" w:cs="Times New Roman"/>
          <w:sz w:val="32"/>
          <w:szCs w:val="32"/>
        </w:rPr>
        <w:t xml:space="preserve"> in its proper perspective. In this passage, the apostle is admonishing Christians who have known the </w:t>
      </w:r>
      <w:r w:rsidR="002772C7" w:rsidRPr="002772C7">
        <w:rPr>
          <w:rFonts w:ascii="Georgia" w:eastAsia="Times New Roman" w:hAnsi="Georgia" w:cs="Times New Roman"/>
          <w:sz w:val="32"/>
          <w:szCs w:val="32"/>
        </w:rPr>
        <w:lastRenderedPageBreak/>
        <w:t>religious ecstasy of pagan</w:t>
      </w:r>
      <w:r>
        <w:rPr>
          <w:rFonts w:ascii="Georgia" w:eastAsia="Times New Roman" w:hAnsi="Georgia" w:cs="Times New Roman"/>
          <w:sz w:val="32"/>
          <w:szCs w:val="32"/>
        </w:rPr>
        <w:t>ism</w:t>
      </w:r>
      <w:r w:rsidR="002772C7" w:rsidRPr="002772C7">
        <w:rPr>
          <w:rFonts w:ascii="Georgia" w:eastAsia="Times New Roman" w:hAnsi="Georgia" w:cs="Times New Roman"/>
          <w:sz w:val="32"/>
          <w:szCs w:val="32"/>
        </w:rPr>
        <w:t xml:space="preserve"> before coming to Jesus Christ, to now recognize that where speaking in tongues pr</w:t>
      </w:r>
      <w:r w:rsidR="00D45710">
        <w:rPr>
          <w:rFonts w:ascii="Georgia" w:eastAsia="Times New Roman" w:hAnsi="Georgia" w:cs="Times New Roman"/>
          <w:sz w:val="32"/>
          <w:szCs w:val="32"/>
        </w:rPr>
        <w:t>oclaim Jesus as Lord, that</w:t>
      </w:r>
      <w:r w:rsidR="002772C7" w:rsidRPr="002772C7">
        <w:rPr>
          <w:rFonts w:ascii="Georgia" w:eastAsia="Times New Roman" w:hAnsi="Georgia" w:cs="Times New Roman"/>
          <w:sz w:val="32"/>
          <w:szCs w:val="32"/>
        </w:rPr>
        <w:t xml:space="preserve"> it is the operation of the Holy Spirit. Paul then went on to show that the charismatic possession that on occasion seized the judges</w:t>
      </w:r>
      <w:r w:rsidR="00D45710">
        <w:rPr>
          <w:rFonts w:ascii="Georgia" w:eastAsia="Times New Roman" w:hAnsi="Georgia" w:cs="Times New Roman"/>
          <w:sz w:val="32"/>
          <w:szCs w:val="32"/>
        </w:rPr>
        <w:t xml:space="preserve"> and the prophets in the early Old T</w:t>
      </w:r>
      <w:r w:rsidR="002772C7" w:rsidRPr="002772C7">
        <w:rPr>
          <w:rFonts w:ascii="Georgia" w:eastAsia="Times New Roman" w:hAnsi="Georgia" w:cs="Times New Roman"/>
          <w:sz w:val="32"/>
          <w:szCs w:val="32"/>
        </w:rPr>
        <w:t>estament times are not the only way that the Spirit of God</w:t>
      </w:r>
      <w:r>
        <w:rPr>
          <w:rFonts w:ascii="Georgia" w:eastAsia="Times New Roman" w:hAnsi="Georgia" w:cs="Times New Roman"/>
          <w:sz w:val="32"/>
          <w:szCs w:val="32"/>
        </w:rPr>
        <w:t xml:space="preserve"> Almighty</w:t>
      </w:r>
      <w:r w:rsidR="002772C7" w:rsidRPr="002772C7">
        <w:rPr>
          <w:rFonts w:ascii="Georgia" w:eastAsia="Times New Roman" w:hAnsi="Georgia" w:cs="Times New Roman"/>
          <w:sz w:val="32"/>
          <w:szCs w:val="32"/>
        </w:rPr>
        <w:t xml:space="preserve"> laid hold of a man or a woman, although it is the most convincing way for the spectator.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Paul then speaks of a few of the many gifts that are given by the same spirit - show</w:t>
      </w:r>
      <w:r w:rsidR="00D45710">
        <w:rPr>
          <w:rFonts w:ascii="Georgia" w:eastAsia="Times New Roman" w:hAnsi="Georgia" w:cs="Times New Roman"/>
          <w:sz w:val="32"/>
          <w:szCs w:val="32"/>
        </w:rPr>
        <w:t>ing the many ways in which the S</w:t>
      </w:r>
      <w:r w:rsidRPr="002772C7">
        <w:rPr>
          <w:rFonts w:ascii="Georgia" w:eastAsia="Times New Roman" w:hAnsi="Georgia" w:cs="Times New Roman"/>
          <w:sz w:val="32"/>
          <w:szCs w:val="32"/>
        </w:rPr>
        <w:t>pirit of God</w:t>
      </w:r>
      <w:r w:rsidR="00886AB2">
        <w:rPr>
          <w:rFonts w:ascii="Georgia" w:eastAsia="Times New Roman" w:hAnsi="Georgia" w:cs="Times New Roman"/>
          <w:sz w:val="32"/>
          <w:szCs w:val="32"/>
        </w:rPr>
        <w:t xml:space="preserve"> Almighty</w:t>
      </w:r>
      <w:r w:rsidR="00D45710">
        <w:rPr>
          <w:rFonts w:ascii="Georgia" w:eastAsia="Times New Roman" w:hAnsi="Georgia" w:cs="Times New Roman"/>
          <w:sz w:val="32"/>
          <w:szCs w:val="32"/>
        </w:rPr>
        <w:t xml:space="preserve"> is active within the Congregation</w:t>
      </w:r>
      <w:r w:rsidRPr="002772C7">
        <w:rPr>
          <w:rFonts w:ascii="Georgia" w:eastAsia="Times New Roman" w:hAnsi="Georgia" w:cs="Times New Roman"/>
          <w:sz w:val="32"/>
          <w:szCs w:val="32"/>
        </w:rPr>
        <w:t xml:space="preserve">. Therefore, the whole body of Christ must now recognize that all the work and worship of the Church, teaching, healing, believing, preaching, wisdom, knowledge, faith, charity, miracles, as well as the gift of tongues and prophecy, is nothing but the Holy Spirit in action. The man or woman of God, therefore, ought to teach these truths, that all these have their place in the Church, which is the body of Christ, and that all are essential to each other as are the various parts of the human body.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For it is God</w:t>
      </w:r>
      <w:r w:rsidR="00886AB2">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who has given these gifts to the church, some apostles, prophets, preachers, healers, administrators, miracles, helpers, church governments, diversities of tongues, and interpretation of tongues. Therefore, since it is obvious that none of us would hesitate to accept any gift from the Lord, we must in the same manner, relate to the whole gift package, including the gift of speaking with other tongues as one of the essential tools given to the Church by the Lord for the proclamation of the Gospel of Jesus Christ. However, when Paul says that the </w:t>
      </w:r>
      <w:proofErr w:type="gramStart"/>
      <w:r w:rsidRPr="002772C7">
        <w:rPr>
          <w:rFonts w:ascii="Georgia" w:eastAsia="Times New Roman" w:hAnsi="Georgia" w:cs="Times New Roman"/>
          <w:sz w:val="32"/>
          <w:szCs w:val="32"/>
        </w:rPr>
        <w:t>Corinthians</w:t>
      </w:r>
      <w:proofErr w:type="gramEnd"/>
      <w:r w:rsidRPr="002772C7">
        <w:rPr>
          <w:rFonts w:ascii="Georgia" w:eastAsia="Times New Roman" w:hAnsi="Georgia" w:cs="Times New Roman"/>
          <w:sz w:val="32"/>
          <w:szCs w:val="32"/>
        </w:rPr>
        <w:t xml:space="preserve"> are to covet earnestly the best gifts, he never meant to say that there are more important gifts than speaking in tongues, he was not suggesting that you can pick and choose, but it is God</w:t>
      </w:r>
      <w:r w:rsidR="00886AB2">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who gives to everyone according to his or her calling in Christ Jesus.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Yet even then, believers who cherish any gifts who pray to receive them must remember that they are given according to God’</w:t>
      </w:r>
      <w:r w:rsidR="00D45710">
        <w:rPr>
          <w:rFonts w:ascii="Georgia" w:eastAsia="Times New Roman" w:hAnsi="Georgia" w:cs="Times New Roman"/>
          <w:sz w:val="32"/>
          <w:szCs w:val="32"/>
        </w:rPr>
        <w:t xml:space="preserve">s will. (1 Corinthians 12: 11-18; </w:t>
      </w:r>
      <w:r w:rsidRPr="002772C7">
        <w:rPr>
          <w:rFonts w:ascii="Georgia" w:eastAsia="Times New Roman" w:hAnsi="Georgia" w:cs="Times New Roman"/>
          <w:sz w:val="32"/>
          <w:szCs w:val="32"/>
        </w:rPr>
        <w:t>13</w:t>
      </w:r>
      <w:r w:rsidR="00D45710">
        <w:rPr>
          <w:rFonts w:ascii="Georgia" w:eastAsia="Times New Roman" w:hAnsi="Georgia" w:cs="Times New Roman"/>
          <w:sz w:val="32"/>
          <w:szCs w:val="32"/>
        </w:rPr>
        <w:t>:1-13</w:t>
      </w:r>
      <w:r w:rsidRPr="002772C7">
        <w:rPr>
          <w:rFonts w:ascii="Georgia" w:eastAsia="Times New Roman" w:hAnsi="Georgia" w:cs="Times New Roman"/>
          <w:sz w:val="32"/>
          <w:szCs w:val="32"/>
        </w:rPr>
        <w:t xml:space="preserve">). In these chapters, we find that Paul was concerned about the conduct of some in the Church in Corinth who claim to have received these gifts, who make false professions of faith in Christ, either deliberately or unwittingly, pretenders and are sinners; </w:t>
      </w:r>
      <w:r w:rsidRPr="002772C7">
        <w:rPr>
          <w:rFonts w:ascii="Georgia" w:eastAsia="Times New Roman" w:hAnsi="Georgia" w:cs="Times New Roman"/>
          <w:color w:val="002060"/>
          <w:sz w:val="32"/>
          <w:szCs w:val="32"/>
          <w:u w:val="single"/>
        </w:rPr>
        <w:t xml:space="preserve">Paul intended to educate them </w:t>
      </w:r>
      <w:r w:rsidRPr="002772C7">
        <w:rPr>
          <w:rFonts w:ascii="Georgia" w:eastAsia="Times New Roman" w:hAnsi="Georgia" w:cs="Times New Roman"/>
          <w:color w:val="002060"/>
          <w:sz w:val="32"/>
          <w:szCs w:val="32"/>
          <w:u w:val="single"/>
        </w:rPr>
        <w:lastRenderedPageBreak/>
        <w:t>on the basic principles of Christianity: Faith, Hope, and Love. Paul warns the Corinthian Church of his fears that the sinners and misguided men among them may not repent and thus the problems may continue to persist</w:t>
      </w:r>
      <w:r w:rsidRPr="002772C7">
        <w:rPr>
          <w:rFonts w:ascii="Georgia" w:eastAsia="Times New Roman" w:hAnsi="Georgia" w:cs="Times New Roman"/>
          <w:color w:val="002060"/>
          <w:sz w:val="32"/>
          <w:szCs w:val="32"/>
        </w:rPr>
        <w:t>.</w:t>
      </w:r>
      <w:r w:rsidRPr="002772C7">
        <w:rPr>
          <w:rFonts w:ascii="Georgia" w:eastAsia="Times New Roman" w:hAnsi="Georgia" w:cs="Times New Roman"/>
          <w:sz w:val="32"/>
          <w:szCs w:val="32"/>
        </w:rPr>
        <w:t xml:space="preserve"> In that event, he will come to reprove and rebuke them. If he comes and finds things out of order, he will not spare anyone.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He will do it so that they know </w:t>
      </w:r>
      <w:r w:rsidR="00D45710">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 xml:space="preserve">Christ is speaking </w:t>
      </w:r>
      <w:r w:rsidR="00D45710">
        <w:rPr>
          <w:rFonts w:ascii="Georgia" w:eastAsia="Times New Roman" w:hAnsi="Georgia" w:cs="Times New Roman"/>
          <w:sz w:val="32"/>
          <w:szCs w:val="32"/>
        </w:rPr>
        <w:t>through</w:t>
      </w:r>
      <w:r w:rsidRPr="002772C7">
        <w:rPr>
          <w:rFonts w:ascii="Georgia" w:eastAsia="Times New Roman" w:hAnsi="Georgia" w:cs="Times New Roman"/>
          <w:sz w:val="32"/>
          <w:szCs w:val="32"/>
        </w:rPr>
        <w:t xml:space="preserve"> him. </w:t>
      </w:r>
      <w:r w:rsidRPr="00D45710">
        <w:rPr>
          <w:rFonts w:ascii="Georgia" w:eastAsia="Times New Roman" w:hAnsi="Georgia" w:cs="Times New Roman"/>
          <w:color w:val="002060"/>
          <w:sz w:val="32"/>
          <w:szCs w:val="32"/>
          <w:u w:val="single"/>
        </w:rPr>
        <w:t>Paul emphasizes that the believer must have a very good understanding of these three things, which some in the church in Corinth seemed to lack. Love among the brethren as was commanded by the Lord must be taught with all seriousness, and without ceasing. (John 14:15; 15:10, 12, 14, 17; 1 John. 3:22-24)</w:t>
      </w:r>
      <w:r w:rsidRPr="002772C7">
        <w:rPr>
          <w:rFonts w:ascii="Georgia" w:eastAsia="Times New Roman" w:hAnsi="Georgia" w:cs="Times New Roman"/>
          <w:sz w:val="32"/>
          <w:szCs w:val="32"/>
        </w:rPr>
        <w:t>. Without which the unlearned Believer could go on working and believing while in disobedience of the Lord’s commandment, which could result in a total rejection of all the believer’s works that the believer had purportedly rendered in the name of</w:t>
      </w:r>
      <w:r w:rsidR="00886AB2">
        <w:rPr>
          <w:rFonts w:ascii="Georgia" w:eastAsia="Times New Roman" w:hAnsi="Georgia" w:cs="Times New Roman"/>
          <w:sz w:val="32"/>
          <w:szCs w:val="32"/>
        </w:rPr>
        <w:t xml:space="preserve"> Jesus</w:t>
      </w:r>
      <w:r w:rsidRPr="002772C7">
        <w:rPr>
          <w:rFonts w:ascii="Georgia" w:eastAsia="Times New Roman" w:hAnsi="Georgia" w:cs="Times New Roman"/>
          <w:sz w:val="32"/>
          <w:szCs w:val="32"/>
        </w:rPr>
        <w:t xml:space="preserve"> Christ (Matthew 7:21-28; 1 Corinthians 3: 12, 15).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In 1 Cor</w:t>
      </w:r>
      <w:r w:rsidR="00D45710">
        <w:rPr>
          <w:rFonts w:ascii="Georgia" w:eastAsia="Times New Roman" w:hAnsi="Georgia" w:cs="Times New Roman"/>
          <w:sz w:val="32"/>
          <w:szCs w:val="32"/>
        </w:rPr>
        <w:t>inthians</w:t>
      </w:r>
      <w:r w:rsidRPr="002772C7">
        <w:rPr>
          <w:rFonts w:ascii="Georgia" w:eastAsia="Times New Roman" w:hAnsi="Georgia" w:cs="Times New Roman"/>
          <w:sz w:val="32"/>
          <w:szCs w:val="32"/>
        </w:rPr>
        <w:t xml:space="preserve"> 14, we find that because it was evident that there was carnality among the members: envying, strife, divisions. Paul now exhorts Believers to follow af</w:t>
      </w:r>
      <w:r w:rsidR="00134232">
        <w:rPr>
          <w:rFonts w:ascii="Georgia" w:eastAsia="Times New Roman" w:hAnsi="Georgia" w:cs="Times New Roman"/>
          <w:sz w:val="32"/>
          <w:szCs w:val="32"/>
        </w:rPr>
        <w:t>ter the commandment of the Lord</w:t>
      </w:r>
      <w:r w:rsidRPr="002772C7">
        <w:rPr>
          <w:rFonts w:ascii="Georgia" w:eastAsia="Times New Roman" w:hAnsi="Georgia" w:cs="Times New Roman"/>
          <w:sz w:val="32"/>
          <w:szCs w:val="32"/>
        </w:rPr>
        <w:t xml:space="preserve"> (John 15:12-13)</w:t>
      </w:r>
      <w:r w:rsidR="00134232">
        <w:rPr>
          <w:rFonts w:ascii="Georgia" w:eastAsia="Times New Roman" w:hAnsi="Georgia" w:cs="Times New Roman"/>
          <w:sz w:val="32"/>
          <w:szCs w:val="32"/>
        </w:rPr>
        <w:t>,</w:t>
      </w:r>
      <w:r w:rsidRPr="002772C7">
        <w:rPr>
          <w:rFonts w:ascii="Georgia" w:eastAsia="Times New Roman" w:hAnsi="Georgia" w:cs="Times New Roman"/>
          <w:sz w:val="32"/>
          <w:szCs w:val="32"/>
        </w:rPr>
        <w:t xml:space="preserve"> making certain of our motives each time, in whatever we are trying to accomplish in the Lord. Believers</w:t>
      </w:r>
      <w:r w:rsidR="00886AB2">
        <w:rPr>
          <w:rFonts w:ascii="Georgia" w:eastAsia="Times New Roman" w:hAnsi="Georgia" w:cs="Times New Roman"/>
          <w:sz w:val="32"/>
          <w:szCs w:val="32"/>
        </w:rPr>
        <w:t xml:space="preserve">’ </w:t>
      </w:r>
      <w:r w:rsidRPr="002772C7">
        <w:rPr>
          <w:rFonts w:ascii="Georgia" w:eastAsia="Times New Roman" w:hAnsi="Georgia" w:cs="Times New Roman"/>
          <w:sz w:val="32"/>
          <w:szCs w:val="32"/>
        </w:rPr>
        <w:t xml:space="preserve">work must be based on these principles, especially on this Love which passes all understanding. However, one might argue that since these appeared to have received the gifts of the Holy Spirit, it would seem then that they already have the basics. But what we as Believers receive after we come to the Lord are gifts from God the Father, for abandoning our reprobate ways and returning to Him through Jesus Christ, having accepted the sacrificial death of </w:t>
      </w:r>
      <w:r w:rsidR="00134232">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 xml:space="preserve">Christ and his resurrection.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Gifts from God the Father are never based on merits, and God Almighty does not take them back, because they are gifts. Thus, it is only the receiver of these gifts that can reject them. However, the Holy Spirit will continue to try to guide the Believer into all truth, but the Holy Spirit even though it was given that it may abide with the Believer forever, may at some point leave </w:t>
      </w:r>
      <w:r w:rsidR="00134232">
        <w:rPr>
          <w:rFonts w:ascii="Georgia" w:eastAsia="Times New Roman" w:hAnsi="Georgia" w:cs="Times New Roman"/>
          <w:sz w:val="32"/>
          <w:szCs w:val="32"/>
        </w:rPr>
        <w:t>from residing inside the</w:t>
      </w:r>
      <w:r w:rsidRPr="002772C7">
        <w:rPr>
          <w:rFonts w:ascii="Georgia" w:eastAsia="Times New Roman" w:hAnsi="Georgia" w:cs="Times New Roman"/>
          <w:sz w:val="32"/>
          <w:szCs w:val="32"/>
        </w:rPr>
        <w:t xml:space="preserve"> Believer if the Believer no long desires Him. </w:t>
      </w:r>
      <w:proofErr w:type="gramStart"/>
      <w:r w:rsidRPr="002772C7">
        <w:rPr>
          <w:rFonts w:ascii="Georgia" w:eastAsia="Times New Roman" w:hAnsi="Georgia" w:cs="Times New Roman"/>
          <w:sz w:val="32"/>
          <w:szCs w:val="32"/>
        </w:rPr>
        <w:t>(</w:t>
      </w:r>
      <w:r w:rsidR="00F644E1">
        <w:rPr>
          <w:rFonts w:ascii="Georgia" w:eastAsia="Times New Roman" w:hAnsi="Georgia" w:cs="Times New Roman"/>
          <w:sz w:val="32"/>
          <w:szCs w:val="32"/>
        </w:rPr>
        <w:t>Judges 16:20; I Samuel</w:t>
      </w:r>
      <w:r w:rsidR="00886AB2">
        <w:rPr>
          <w:rFonts w:ascii="Georgia" w:eastAsia="Times New Roman" w:hAnsi="Georgia" w:cs="Times New Roman"/>
          <w:sz w:val="32"/>
          <w:szCs w:val="32"/>
        </w:rPr>
        <w:t xml:space="preserve"> 16:14; Ephesians</w:t>
      </w:r>
      <w:r w:rsidRPr="002772C7">
        <w:rPr>
          <w:rFonts w:ascii="Georgia" w:eastAsia="Times New Roman" w:hAnsi="Georgia" w:cs="Times New Roman"/>
          <w:sz w:val="32"/>
          <w:szCs w:val="32"/>
        </w:rPr>
        <w:t xml:space="preserve"> 4: 30).</w:t>
      </w:r>
      <w:proofErr w:type="gramEnd"/>
      <w:r w:rsidRPr="002772C7">
        <w:rPr>
          <w:rFonts w:ascii="Georgia" w:eastAsia="Times New Roman" w:hAnsi="Georgia" w:cs="Times New Roman"/>
          <w:sz w:val="32"/>
          <w:szCs w:val="32"/>
        </w:rPr>
        <w:t xml:space="preserve">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lastRenderedPageBreak/>
        <w:t xml:space="preserve">Rejecting the Holy Spirit, How? Understanding the things that God hates, might help explain to us how we sometimes grief the Spirit of God </w:t>
      </w:r>
      <w:r w:rsidR="00886AB2">
        <w:rPr>
          <w:rFonts w:ascii="Georgia" w:eastAsia="Times New Roman" w:hAnsi="Georgia" w:cs="Times New Roman"/>
          <w:sz w:val="32"/>
          <w:szCs w:val="32"/>
        </w:rPr>
        <w:t xml:space="preserve">Almighty </w:t>
      </w:r>
      <w:r w:rsidRPr="002772C7">
        <w:rPr>
          <w:rFonts w:ascii="Georgia" w:eastAsia="Times New Roman" w:hAnsi="Georgia" w:cs="Times New Roman"/>
          <w:sz w:val="32"/>
          <w:szCs w:val="32"/>
        </w:rPr>
        <w:t xml:space="preserve">in us. The way this comes about is for the believer to go against the will of the </w:t>
      </w:r>
      <w:r w:rsidR="00134232">
        <w:rPr>
          <w:rFonts w:ascii="Georgia" w:eastAsia="Times New Roman" w:hAnsi="Georgia" w:cs="Times New Roman"/>
          <w:sz w:val="32"/>
          <w:szCs w:val="32"/>
        </w:rPr>
        <w:t xml:space="preserve">Holy </w:t>
      </w:r>
      <w:r w:rsidRPr="002772C7">
        <w:rPr>
          <w:rFonts w:ascii="Georgia" w:eastAsia="Times New Roman" w:hAnsi="Georgia" w:cs="Times New Roman"/>
          <w:sz w:val="32"/>
          <w:szCs w:val="32"/>
        </w:rPr>
        <w:t>Spirit</w:t>
      </w:r>
      <w:r w:rsidR="00134232">
        <w:rPr>
          <w:rFonts w:ascii="Georgia" w:eastAsia="Times New Roman" w:hAnsi="Georgia" w:cs="Times New Roman"/>
          <w:sz w:val="32"/>
          <w:szCs w:val="32"/>
        </w:rPr>
        <w:t xml:space="preserve"> </w:t>
      </w:r>
      <w:r w:rsidRPr="002772C7">
        <w:rPr>
          <w:rFonts w:ascii="Georgia" w:eastAsia="Times New Roman" w:hAnsi="Georgia" w:cs="Times New Roman"/>
          <w:sz w:val="32"/>
          <w:szCs w:val="32"/>
        </w:rPr>
        <w:t xml:space="preserve">who dwells in his or her heart. </w:t>
      </w:r>
      <w:r w:rsidR="00134232" w:rsidRPr="002772C7">
        <w:rPr>
          <w:rFonts w:ascii="Georgia" w:eastAsia="Times New Roman" w:hAnsi="Georgia" w:cs="Times New Roman"/>
          <w:sz w:val="32"/>
          <w:szCs w:val="32"/>
        </w:rPr>
        <w:t>Lack of love, lying, uncleanness</w:t>
      </w:r>
      <w:r w:rsidR="00134232">
        <w:rPr>
          <w:rFonts w:ascii="Georgia" w:eastAsia="Times New Roman" w:hAnsi="Georgia" w:cs="Times New Roman"/>
          <w:sz w:val="32"/>
          <w:szCs w:val="32"/>
        </w:rPr>
        <w:t>, fornication and adultery</w:t>
      </w:r>
      <w:r w:rsidR="00134232" w:rsidRPr="002772C7">
        <w:rPr>
          <w:rFonts w:ascii="Georgia" w:eastAsia="Times New Roman" w:hAnsi="Georgia" w:cs="Times New Roman"/>
          <w:sz w:val="32"/>
          <w:szCs w:val="32"/>
        </w:rPr>
        <w:t xml:space="preserve"> are some of the sins that interrupt fellowship between the believer and </w:t>
      </w:r>
      <w:r w:rsidR="00134232">
        <w:rPr>
          <w:rFonts w:ascii="Georgia" w:eastAsia="Times New Roman" w:hAnsi="Georgia" w:cs="Times New Roman"/>
          <w:sz w:val="32"/>
          <w:szCs w:val="32"/>
        </w:rPr>
        <w:t xml:space="preserve">Jesus </w:t>
      </w:r>
      <w:r w:rsidR="00134232" w:rsidRPr="002772C7">
        <w:rPr>
          <w:rFonts w:ascii="Georgia" w:eastAsia="Times New Roman" w:hAnsi="Georgia" w:cs="Times New Roman"/>
          <w:sz w:val="32"/>
          <w:szCs w:val="32"/>
        </w:rPr>
        <w:t xml:space="preserve">Christ. </w:t>
      </w:r>
      <w:r w:rsidRPr="002772C7">
        <w:rPr>
          <w:rFonts w:ascii="Georgia" w:eastAsia="Times New Roman" w:hAnsi="Georgia" w:cs="Times New Roman"/>
          <w:sz w:val="32"/>
          <w:szCs w:val="32"/>
        </w:rPr>
        <w:t>Sinning incurs the loss of the Spirit’s power and fullness. Paul also says not to quench the Holy Spirit. Neither is He to be outraged or insulted (1 Thess. 5:19-22; Heb. 10:29; Rom. 1: 21-32). Therefore, those who wish to walk in the Spirit must shun fornication, adultery, all uncleanness, covetousness, filthiness, foolish talking, and jesting. Those who practice these things can expect only the wrath of God</w:t>
      </w:r>
      <w:r w:rsidR="00134232">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on them. (Eph. 5:3). The mind or reason is the higher part of man in his natu</w:t>
      </w:r>
      <w:r w:rsidR="00134232">
        <w:rPr>
          <w:rFonts w:ascii="Georgia" w:eastAsia="Times New Roman" w:hAnsi="Georgia" w:cs="Times New Roman"/>
          <w:sz w:val="32"/>
          <w:szCs w:val="32"/>
        </w:rPr>
        <w:t xml:space="preserve">ral state; the inner man </w:t>
      </w:r>
      <w:r w:rsidRPr="002772C7">
        <w:rPr>
          <w:rFonts w:ascii="Georgia" w:eastAsia="Times New Roman" w:hAnsi="Georgia" w:cs="Times New Roman"/>
          <w:sz w:val="32"/>
          <w:szCs w:val="32"/>
        </w:rPr>
        <w:t>is capable of knowing God Almighty</w:t>
      </w:r>
      <w:r w:rsidR="00134232">
        <w:rPr>
          <w:rFonts w:ascii="Georgia" w:eastAsia="Times New Roman" w:hAnsi="Georgia" w:cs="Times New Roman"/>
          <w:sz w:val="32"/>
          <w:szCs w:val="32"/>
        </w:rPr>
        <w:t>,</w:t>
      </w:r>
      <w:r w:rsidRPr="002772C7">
        <w:rPr>
          <w:rFonts w:ascii="Georgia" w:eastAsia="Times New Roman" w:hAnsi="Georgia" w:cs="Times New Roman"/>
          <w:sz w:val="32"/>
          <w:szCs w:val="32"/>
        </w:rPr>
        <w:t xml:space="preserve"> but becomes reprobate through sin (Romans 7:22-25</w:t>
      </w:r>
      <w:r w:rsidR="00134232" w:rsidRPr="002772C7">
        <w:rPr>
          <w:rFonts w:ascii="Georgia" w:eastAsia="Times New Roman" w:hAnsi="Georgia" w:cs="Times New Roman"/>
          <w:sz w:val="32"/>
          <w:szCs w:val="32"/>
        </w:rPr>
        <w:t>; 1:28</w:t>
      </w:r>
      <w:r w:rsidRPr="002772C7">
        <w:rPr>
          <w:rFonts w:ascii="Georgia" w:eastAsia="Times New Roman" w:hAnsi="Georgia" w:cs="Times New Roman"/>
          <w:sz w:val="32"/>
          <w:szCs w:val="32"/>
        </w:rPr>
        <w:t xml:space="preserve">).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In order that </w:t>
      </w:r>
      <w:r w:rsidR="00134232">
        <w:rPr>
          <w:rFonts w:ascii="Georgia" w:eastAsia="Times New Roman" w:hAnsi="Georgia" w:cs="Times New Roman"/>
          <w:sz w:val="32"/>
          <w:szCs w:val="32"/>
        </w:rPr>
        <w:t xml:space="preserve">the mind </w:t>
      </w:r>
      <w:r w:rsidRPr="002772C7">
        <w:rPr>
          <w:rFonts w:ascii="Georgia" w:eastAsia="Times New Roman" w:hAnsi="Georgia" w:cs="Times New Roman"/>
          <w:sz w:val="32"/>
          <w:szCs w:val="32"/>
        </w:rPr>
        <w:t xml:space="preserve">may be a sure guide to truth and right, it must be renewed or transformed by the infusion of the </w:t>
      </w:r>
      <w:r w:rsidR="00886AB2">
        <w:rPr>
          <w:rFonts w:ascii="Georgia" w:eastAsia="Times New Roman" w:hAnsi="Georgia" w:cs="Times New Roman"/>
          <w:sz w:val="32"/>
          <w:szCs w:val="32"/>
        </w:rPr>
        <w:t xml:space="preserve">Holy Spirit. </w:t>
      </w:r>
      <w:proofErr w:type="gramStart"/>
      <w:r w:rsidR="00886AB2">
        <w:rPr>
          <w:rFonts w:ascii="Georgia" w:eastAsia="Times New Roman" w:hAnsi="Georgia" w:cs="Times New Roman"/>
          <w:sz w:val="32"/>
          <w:szCs w:val="32"/>
        </w:rPr>
        <w:t>For the new man</w:t>
      </w:r>
      <w:r w:rsidRPr="002772C7">
        <w:rPr>
          <w:rFonts w:ascii="Georgia" w:eastAsia="Times New Roman" w:hAnsi="Georgia" w:cs="Times New Roman"/>
          <w:sz w:val="32"/>
          <w:szCs w:val="32"/>
        </w:rPr>
        <w:t xml:space="preserve"> and his creation</w:t>
      </w:r>
      <w:r w:rsidR="00134232">
        <w:rPr>
          <w:rFonts w:ascii="Georgia" w:eastAsia="Times New Roman" w:hAnsi="Georgia" w:cs="Times New Roman"/>
          <w:sz w:val="32"/>
          <w:szCs w:val="32"/>
        </w:rPr>
        <w:t xml:space="preserve"> through the Holy Spirit</w:t>
      </w:r>
      <w:r w:rsidRPr="002772C7">
        <w:rPr>
          <w:rFonts w:ascii="Georgia" w:eastAsia="Times New Roman" w:hAnsi="Georgia" w:cs="Times New Roman"/>
          <w:sz w:val="32"/>
          <w:szCs w:val="32"/>
        </w:rPr>
        <w:t>.</w:t>
      </w:r>
      <w:proofErr w:type="gramEnd"/>
      <w:r w:rsidRPr="002772C7">
        <w:rPr>
          <w:rFonts w:ascii="Georgia" w:eastAsia="Times New Roman" w:hAnsi="Georgia" w:cs="Times New Roman"/>
          <w:sz w:val="32"/>
          <w:szCs w:val="32"/>
        </w:rPr>
        <w:t xml:space="preserve"> Again, the believer must use discretion and common sense at all times, and make</w:t>
      </w:r>
      <w:r w:rsidR="00886AB2">
        <w:rPr>
          <w:rFonts w:ascii="Georgia" w:eastAsia="Times New Roman" w:hAnsi="Georgia" w:cs="Times New Roman"/>
          <w:sz w:val="32"/>
          <w:szCs w:val="32"/>
        </w:rPr>
        <w:t>s</w:t>
      </w:r>
      <w:r w:rsidRPr="002772C7">
        <w:rPr>
          <w:rFonts w:ascii="Georgia" w:eastAsia="Times New Roman" w:hAnsi="Georgia" w:cs="Times New Roman"/>
          <w:sz w:val="32"/>
          <w:szCs w:val="32"/>
        </w:rPr>
        <w:t xml:space="preserve"> the best use of his or her time. Avoid the false excitement of intoxication; but drink your fill of the Divine Spirit; and when you want to sing, sing praise to God. The believer is to inculcate conscientious sobriety of judgment and the right sublimation of those instinctive impulses which when perverted lead to intemperance. Light as we know it was used by Jesus Christ t</w:t>
      </w:r>
      <w:r w:rsidR="0075798C">
        <w:rPr>
          <w:rFonts w:ascii="Georgia" w:eastAsia="Times New Roman" w:hAnsi="Georgia" w:cs="Times New Roman"/>
          <w:sz w:val="32"/>
          <w:szCs w:val="32"/>
        </w:rPr>
        <w:t>o describe true believers (Matthew</w:t>
      </w:r>
      <w:r w:rsidRPr="002772C7">
        <w:rPr>
          <w:rFonts w:ascii="Georgia" w:eastAsia="Times New Roman" w:hAnsi="Georgia" w:cs="Times New Roman"/>
          <w:sz w:val="32"/>
          <w:szCs w:val="32"/>
        </w:rPr>
        <w:t xml:space="preserve"> 5:14). Paul in his </w:t>
      </w:r>
      <w:r w:rsidR="0075798C" w:rsidRPr="002772C7">
        <w:rPr>
          <w:rFonts w:ascii="Georgia" w:eastAsia="Times New Roman" w:hAnsi="Georgia" w:cs="Times New Roman"/>
          <w:sz w:val="32"/>
          <w:szCs w:val="32"/>
        </w:rPr>
        <w:t>thought</w:t>
      </w:r>
      <w:r w:rsidRPr="002772C7">
        <w:rPr>
          <w:rFonts w:ascii="Georgia" w:eastAsia="Times New Roman" w:hAnsi="Georgia" w:cs="Times New Roman"/>
          <w:sz w:val="32"/>
          <w:szCs w:val="32"/>
        </w:rPr>
        <w:t xml:space="preserve"> especially associated it with the idea of the Church </w:t>
      </w:r>
      <w:r w:rsidR="0075798C">
        <w:rPr>
          <w:rFonts w:ascii="Georgia" w:eastAsia="Times New Roman" w:hAnsi="Georgia" w:cs="Times New Roman"/>
          <w:sz w:val="32"/>
          <w:szCs w:val="32"/>
        </w:rPr>
        <w:t>as</w:t>
      </w:r>
      <w:r w:rsidRPr="002772C7">
        <w:rPr>
          <w:rFonts w:ascii="Georgia" w:eastAsia="Times New Roman" w:hAnsi="Georgia" w:cs="Times New Roman"/>
          <w:sz w:val="32"/>
          <w:szCs w:val="32"/>
        </w:rPr>
        <w:t xml:space="preserve"> the bride of </w:t>
      </w:r>
      <w:r w:rsidR="0075798C">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 xml:space="preserve">Christ and </w:t>
      </w:r>
      <w:r w:rsidR="0075798C">
        <w:rPr>
          <w:rFonts w:ascii="Georgia" w:eastAsia="Times New Roman" w:hAnsi="Georgia" w:cs="Times New Roman"/>
          <w:sz w:val="32"/>
          <w:szCs w:val="32"/>
        </w:rPr>
        <w:t>Jesus Christ a</w:t>
      </w:r>
      <w:r w:rsidRPr="002772C7">
        <w:rPr>
          <w:rFonts w:ascii="Georgia" w:eastAsia="Times New Roman" w:hAnsi="Georgia" w:cs="Times New Roman"/>
          <w:sz w:val="32"/>
          <w:szCs w:val="32"/>
        </w:rPr>
        <w:t>s the bridegroom (Col</w:t>
      </w:r>
      <w:r w:rsidR="0075798C">
        <w:rPr>
          <w:rFonts w:ascii="Georgia" w:eastAsia="Times New Roman" w:hAnsi="Georgia" w:cs="Times New Roman"/>
          <w:sz w:val="32"/>
          <w:szCs w:val="32"/>
        </w:rPr>
        <w:t>ossians</w:t>
      </w:r>
      <w:r w:rsidRPr="002772C7">
        <w:rPr>
          <w:rFonts w:ascii="Georgia" w:eastAsia="Times New Roman" w:hAnsi="Georgia" w:cs="Times New Roman"/>
          <w:sz w:val="32"/>
          <w:szCs w:val="32"/>
        </w:rPr>
        <w:t xml:space="preserve"> 1:12, 13,). </w:t>
      </w:r>
    </w:p>
    <w:p w:rsidR="002772C7" w:rsidRPr="002772C7" w:rsidRDefault="002772C7" w:rsidP="00F644E1">
      <w:pPr>
        <w:ind w:firstLine="720"/>
        <w:jc w:val="both"/>
        <w:rPr>
          <w:rFonts w:ascii="Calibri" w:eastAsia="Times New Roman" w:hAnsi="Calibri" w:cs="Times New Roman"/>
        </w:rPr>
      </w:pPr>
      <w:r w:rsidRPr="002772C7">
        <w:rPr>
          <w:rFonts w:ascii="Georgia" w:eastAsia="Times New Roman" w:hAnsi="Georgia" w:cs="Times New Roman"/>
          <w:sz w:val="32"/>
          <w:szCs w:val="32"/>
        </w:rPr>
        <w:t>Christians are children of light as belonging to the new order of the kingdom of God. Sin itself is darkness, but the recognition of sin is a part of the light of the kingdom of God</w:t>
      </w:r>
      <w:r w:rsidR="00886AB2">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and in this sense, it might be said that whatever is made manifest by the Word of God belongs to the</w:t>
      </w:r>
      <w:r w:rsidR="0075798C">
        <w:rPr>
          <w:rFonts w:ascii="Georgia" w:eastAsia="Times New Roman" w:hAnsi="Georgia" w:cs="Times New Roman"/>
          <w:sz w:val="32"/>
          <w:szCs w:val="32"/>
        </w:rPr>
        <w:t xml:space="preserve"> realm of light (1 John. 1:5-7, </w:t>
      </w:r>
      <w:r w:rsidRPr="002772C7">
        <w:rPr>
          <w:rFonts w:ascii="Georgia" w:eastAsia="Times New Roman" w:hAnsi="Georgia" w:cs="Times New Roman"/>
          <w:sz w:val="32"/>
          <w:szCs w:val="32"/>
        </w:rPr>
        <w:t>18-21). Every believer</w:t>
      </w:r>
      <w:r w:rsidR="0075798C">
        <w:rPr>
          <w:rFonts w:ascii="Georgia" w:eastAsia="Times New Roman" w:hAnsi="Georgia" w:cs="Times New Roman"/>
          <w:sz w:val="32"/>
          <w:szCs w:val="32"/>
        </w:rPr>
        <w:t xml:space="preserve"> </w:t>
      </w:r>
      <w:r w:rsidRPr="002772C7">
        <w:rPr>
          <w:rFonts w:ascii="Georgia" w:eastAsia="Times New Roman" w:hAnsi="Georgia" w:cs="Times New Roman"/>
          <w:sz w:val="32"/>
          <w:szCs w:val="32"/>
        </w:rPr>
        <w:t>who keeps H</w:t>
      </w:r>
      <w:r w:rsidR="0075798C">
        <w:rPr>
          <w:rFonts w:ascii="Georgia" w:eastAsia="Times New Roman" w:hAnsi="Georgia" w:cs="Times New Roman"/>
          <w:sz w:val="32"/>
          <w:szCs w:val="32"/>
        </w:rPr>
        <w:t>is commandments, John 14: 15-17,</w:t>
      </w:r>
      <w:r w:rsidRPr="002772C7">
        <w:rPr>
          <w:rFonts w:ascii="Georgia" w:eastAsia="Times New Roman" w:hAnsi="Georgia" w:cs="Times New Roman"/>
          <w:sz w:val="32"/>
          <w:szCs w:val="32"/>
        </w:rPr>
        <w:t xml:space="preserve"> is sealed with the Holy Spirit; i.e., marked with a seal, the promised Holy Spirit when</w:t>
      </w:r>
      <w:r w:rsidR="0075798C">
        <w:rPr>
          <w:rFonts w:ascii="Georgia" w:eastAsia="Times New Roman" w:hAnsi="Georgia" w:cs="Times New Roman"/>
          <w:sz w:val="32"/>
          <w:szCs w:val="32"/>
        </w:rPr>
        <w:t xml:space="preserve"> born again or regenerated (Ephesians </w:t>
      </w:r>
      <w:r w:rsidRPr="002772C7">
        <w:rPr>
          <w:rFonts w:ascii="Georgia" w:eastAsia="Times New Roman" w:hAnsi="Georgia" w:cs="Times New Roman"/>
          <w:sz w:val="32"/>
          <w:szCs w:val="32"/>
        </w:rPr>
        <w:t xml:space="preserve">5:18). But not all those who claim to believe in Christ Jesus are spiritual Christians, </w:t>
      </w:r>
      <w:r w:rsidRPr="002772C7">
        <w:rPr>
          <w:rFonts w:ascii="Georgia" w:eastAsia="Times New Roman" w:hAnsi="Georgia" w:cs="Times New Roman"/>
          <w:sz w:val="32"/>
          <w:szCs w:val="32"/>
        </w:rPr>
        <w:lastRenderedPageBreak/>
        <w:t xml:space="preserve">some are carnal, or mere infants in </w:t>
      </w:r>
      <w:r w:rsidR="0075798C">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Christ leading a defeated life. (1 Cor</w:t>
      </w:r>
      <w:r w:rsidR="0075798C">
        <w:rPr>
          <w:rFonts w:ascii="Georgia" w:eastAsia="Times New Roman" w:hAnsi="Georgia" w:cs="Times New Roman"/>
          <w:sz w:val="32"/>
          <w:szCs w:val="32"/>
        </w:rPr>
        <w:t>inthians</w:t>
      </w:r>
      <w:r w:rsidRPr="002772C7">
        <w:rPr>
          <w:rFonts w:ascii="Georgia" w:eastAsia="Times New Roman" w:hAnsi="Georgia" w:cs="Times New Roman"/>
          <w:sz w:val="32"/>
          <w:szCs w:val="32"/>
        </w:rPr>
        <w:t xml:space="preserve"> 3:1). The mind of a sinful person is death (Rom</w:t>
      </w:r>
      <w:r w:rsidR="0075798C">
        <w:rPr>
          <w:rFonts w:ascii="Georgia" w:eastAsia="Times New Roman" w:hAnsi="Georgia" w:cs="Times New Roman"/>
          <w:sz w:val="32"/>
          <w:szCs w:val="32"/>
        </w:rPr>
        <w:t>ans</w:t>
      </w:r>
      <w:r w:rsidRPr="002772C7">
        <w:rPr>
          <w:rFonts w:ascii="Georgia" w:eastAsia="Times New Roman" w:hAnsi="Georgia" w:cs="Times New Roman"/>
          <w:sz w:val="32"/>
          <w:szCs w:val="32"/>
        </w:rPr>
        <w:t xml:space="preserve"> 8:6).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Thus, a permanent canal state is evidence of non-regeneration. Christian maturity or the Spirit-filled life is the object for every believer. It can be attained by (1) meeting the first prerequisite for being filled confessing all known sins to the Lord, (1</w:t>
      </w:r>
      <w:r w:rsidR="0075798C">
        <w:rPr>
          <w:rFonts w:ascii="Georgia" w:eastAsia="Times New Roman" w:hAnsi="Georgia" w:cs="Times New Roman"/>
          <w:sz w:val="32"/>
          <w:szCs w:val="32"/>
        </w:rPr>
        <w:t xml:space="preserve"> </w:t>
      </w:r>
      <w:r w:rsidRPr="002772C7">
        <w:rPr>
          <w:rFonts w:ascii="Georgia" w:eastAsia="Times New Roman" w:hAnsi="Georgia" w:cs="Times New Roman"/>
          <w:sz w:val="32"/>
          <w:szCs w:val="32"/>
        </w:rPr>
        <w:t>J</w:t>
      </w:r>
      <w:r w:rsidR="0075798C">
        <w:rPr>
          <w:rFonts w:ascii="Georgia" w:eastAsia="Times New Roman" w:hAnsi="Georgia" w:cs="Times New Roman"/>
          <w:sz w:val="32"/>
          <w:szCs w:val="32"/>
        </w:rPr>
        <w:t>ohn. 1:7-9; 2 Corinthians</w:t>
      </w:r>
      <w:r w:rsidRPr="002772C7">
        <w:rPr>
          <w:rFonts w:ascii="Georgia" w:eastAsia="Times New Roman" w:hAnsi="Georgia" w:cs="Times New Roman"/>
          <w:sz w:val="32"/>
          <w:szCs w:val="32"/>
        </w:rPr>
        <w:t xml:space="preserve"> 7:1) (2) giving oneself over to God</w:t>
      </w:r>
      <w:r w:rsidR="0075798C">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by laying the</w:t>
      </w:r>
      <w:r w:rsidR="0075798C">
        <w:rPr>
          <w:rFonts w:ascii="Georgia" w:eastAsia="Times New Roman" w:hAnsi="Georgia" w:cs="Times New Roman"/>
          <w:sz w:val="32"/>
          <w:szCs w:val="32"/>
        </w:rPr>
        <w:t xml:space="preserve"> life at the feet of Jesus (Romans</w:t>
      </w:r>
      <w:r w:rsidRPr="002772C7">
        <w:rPr>
          <w:rFonts w:ascii="Georgia" w:eastAsia="Times New Roman" w:hAnsi="Georgia" w:cs="Times New Roman"/>
          <w:sz w:val="32"/>
          <w:szCs w:val="32"/>
        </w:rPr>
        <w:t xml:space="preserve"> 12:1; 6:13), (3) asking God to fill one’s heart, believing He will fill those who confess their sins and surrender their lives to Him; (4) embracing the promise that the Holy Spirit has filled them, and (5) going out to live as one who has been fille</w:t>
      </w:r>
      <w:r w:rsidR="0075798C">
        <w:rPr>
          <w:rFonts w:ascii="Georgia" w:eastAsia="Times New Roman" w:hAnsi="Georgia" w:cs="Times New Roman"/>
          <w:sz w:val="32"/>
          <w:szCs w:val="32"/>
        </w:rPr>
        <w:t>d with the Holy Spirit. (Colossians 1</w:t>
      </w:r>
      <w:r w:rsidRPr="002772C7">
        <w:rPr>
          <w:rFonts w:ascii="Georgia" w:eastAsia="Times New Roman" w:hAnsi="Georgia" w:cs="Times New Roman"/>
          <w:sz w:val="32"/>
          <w:szCs w:val="32"/>
        </w:rPr>
        <w:t>:20</w:t>
      </w:r>
      <w:r w:rsidR="0075798C">
        <w:rPr>
          <w:rFonts w:ascii="Georgia" w:eastAsia="Times New Roman" w:hAnsi="Georgia" w:cs="Times New Roman"/>
          <w:sz w:val="32"/>
          <w:szCs w:val="32"/>
        </w:rPr>
        <w:t>-23</w:t>
      </w:r>
      <w:r w:rsidRPr="002772C7">
        <w:rPr>
          <w:rFonts w:ascii="Georgia" w:eastAsia="Times New Roman" w:hAnsi="Georgia" w:cs="Times New Roman"/>
          <w:sz w:val="32"/>
          <w:szCs w:val="32"/>
        </w:rPr>
        <w:t xml:space="preserve">). We may now conclude with this, that the stature of the full-grown man or woman is measured by the standard of all that </w:t>
      </w:r>
      <w:r w:rsidR="0075798C">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Christ is (his fullness). It is thus suggested that perfection in the full sense is not anything to be attained by an isolated individual, but the</w:t>
      </w:r>
      <w:r w:rsidR="0075798C">
        <w:rPr>
          <w:rFonts w:ascii="Georgia" w:eastAsia="Times New Roman" w:hAnsi="Georgia" w:cs="Times New Roman"/>
          <w:sz w:val="32"/>
          <w:szCs w:val="32"/>
        </w:rPr>
        <w:t xml:space="preserve"> goal of the Christian society </w:t>
      </w:r>
      <w:r w:rsidRPr="002772C7">
        <w:rPr>
          <w:rFonts w:ascii="Georgia" w:eastAsia="Times New Roman" w:hAnsi="Georgia" w:cs="Times New Roman"/>
          <w:sz w:val="32"/>
          <w:szCs w:val="32"/>
        </w:rPr>
        <w:t xml:space="preserve">though in another sense each </w:t>
      </w:r>
      <w:r w:rsidR="0075798C">
        <w:rPr>
          <w:rFonts w:ascii="Georgia" w:eastAsia="Times New Roman" w:hAnsi="Georgia" w:cs="Times New Roman"/>
          <w:sz w:val="32"/>
          <w:szCs w:val="32"/>
        </w:rPr>
        <w:t>Christian is to be perfect (Colossians</w:t>
      </w:r>
      <w:r w:rsidRPr="002772C7">
        <w:rPr>
          <w:rFonts w:ascii="Georgia" w:eastAsia="Times New Roman" w:hAnsi="Georgia" w:cs="Times New Roman"/>
          <w:sz w:val="32"/>
          <w:szCs w:val="32"/>
        </w:rPr>
        <w:t xml:space="preserve"> 1:28).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Speaking with Other Tongues, the Barrier Breaking Miracle of the Gospel. In this section, we will attempt to give answers to the following questions which are often asked: (1) </w:t>
      </w:r>
      <w:proofErr w:type="gramStart"/>
      <w:r w:rsidRPr="002772C7">
        <w:rPr>
          <w:rFonts w:ascii="Georgia" w:eastAsia="Times New Roman" w:hAnsi="Georgia" w:cs="Times New Roman"/>
          <w:sz w:val="32"/>
          <w:szCs w:val="32"/>
        </w:rPr>
        <w:t>How</w:t>
      </w:r>
      <w:proofErr w:type="gramEnd"/>
      <w:r w:rsidRPr="002772C7">
        <w:rPr>
          <w:rFonts w:ascii="Georgia" w:eastAsia="Times New Roman" w:hAnsi="Georgia" w:cs="Times New Roman"/>
          <w:sz w:val="32"/>
          <w:szCs w:val="32"/>
        </w:rPr>
        <w:t xml:space="preserve"> do we know that speaking in other tongues is a tool given for the work of the ministry, especially the mission field? (2) How do we know that tongues are languages and not babbling? We know these things because from the passages of the Bible, it is quite clear that what Jesus had said during his ministry about his Passion and Resurrection had been only dimly understood by the apostles, and it was the instruction of the Risen Lord </w:t>
      </w:r>
      <w:r w:rsidR="0033078E">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himself to the disciples that clarified their minds as to the true meaning of both of Jesus</w:t>
      </w:r>
      <w:r w:rsidR="00886AB2">
        <w:rPr>
          <w:rFonts w:ascii="Georgia" w:eastAsia="Times New Roman" w:hAnsi="Georgia" w:cs="Times New Roman"/>
          <w:sz w:val="32"/>
          <w:szCs w:val="32"/>
        </w:rPr>
        <w:t>’</w:t>
      </w:r>
      <w:r w:rsidRPr="002772C7">
        <w:rPr>
          <w:rFonts w:ascii="Georgia" w:eastAsia="Times New Roman" w:hAnsi="Georgia" w:cs="Times New Roman"/>
          <w:sz w:val="32"/>
          <w:szCs w:val="32"/>
        </w:rPr>
        <w:t xml:space="preserve"> words and the Old Testament scriptures, and gave them a program of action for the new Israel, as Moses had done for the Old Israel. </w:t>
      </w:r>
      <w:proofErr w:type="gramStart"/>
      <w:r w:rsidRPr="002772C7">
        <w:rPr>
          <w:rFonts w:ascii="Georgia" w:eastAsia="Times New Roman" w:hAnsi="Georgia" w:cs="Times New Roman"/>
          <w:sz w:val="32"/>
          <w:szCs w:val="32"/>
        </w:rPr>
        <w:t>(Acts 1: 1- 2: 13, John 16: 30, 31; Luke 24: 44).</w:t>
      </w:r>
      <w:proofErr w:type="gramEnd"/>
      <w:r w:rsidRPr="002772C7">
        <w:rPr>
          <w:rFonts w:ascii="Georgia" w:eastAsia="Times New Roman" w:hAnsi="Georgia" w:cs="Times New Roman"/>
          <w:sz w:val="32"/>
          <w:szCs w:val="32"/>
        </w:rPr>
        <w:t xml:space="preserve">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In the light of this, the apostles became anxious to know how soon the mission of the new Israel (the Church) will be accomplished, and they are told that it means first proclaiming the Gospel in Jerusalem, and from there to </w:t>
      </w:r>
      <w:proofErr w:type="gramStart"/>
      <w:r w:rsidRPr="002772C7">
        <w:rPr>
          <w:rFonts w:ascii="Georgia" w:eastAsia="Times New Roman" w:hAnsi="Georgia" w:cs="Times New Roman"/>
          <w:sz w:val="32"/>
          <w:szCs w:val="32"/>
        </w:rPr>
        <w:t xml:space="preserve">the </w:t>
      </w:r>
      <w:proofErr w:type="spellStart"/>
      <w:r w:rsidRPr="002772C7">
        <w:rPr>
          <w:rFonts w:ascii="Georgia" w:eastAsia="Times New Roman" w:hAnsi="Georgia" w:cs="Times New Roman"/>
          <w:sz w:val="32"/>
          <w:szCs w:val="32"/>
        </w:rPr>
        <w:t>fathereth</w:t>
      </w:r>
      <w:proofErr w:type="spellEnd"/>
      <w:proofErr w:type="gramEnd"/>
      <w:r w:rsidRPr="002772C7">
        <w:rPr>
          <w:rFonts w:ascii="Georgia" w:eastAsia="Times New Roman" w:hAnsi="Georgia" w:cs="Times New Roman"/>
          <w:sz w:val="32"/>
          <w:szCs w:val="32"/>
        </w:rPr>
        <w:t xml:space="preserve"> corners of the earth. This, of course, they could not do, without new power from God</w:t>
      </w:r>
      <w:r w:rsidR="0033078E">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and they are instructed to wait for </w:t>
      </w:r>
      <w:r w:rsidRPr="002772C7">
        <w:rPr>
          <w:rFonts w:ascii="Georgia" w:eastAsia="Times New Roman" w:hAnsi="Georgia" w:cs="Times New Roman"/>
          <w:sz w:val="32"/>
          <w:szCs w:val="32"/>
        </w:rPr>
        <w:lastRenderedPageBreak/>
        <w:t>the coming of this new power, the Holy Ghost which will make their task possible (Acts1:1-8).</w:t>
      </w:r>
      <w:r w:rsidR="00886AB2">
        <w:rPr>
          <w:rFonts w:ascii="Georgia" w:eastAsia="Times New Roman" w:hAnsi="Georgia" w:cs="Times New Roman"/>
          <w:sz w:val="32"/>
          <w:szCs w:val="32"/>
        </w:rPr>
        <w:t xml:space="preserve"> </w:t>
      </w:r>
      <w:r w:rsidRPr="002772C7">
        <w:rPr>
          <w:rFonts w:ascii="Georgia" w:eastAsia="Times New Roman" w:hAnsi="Georgia" w:cs="Times New Roman"/>
          <w:sz w:val="32"/>
          <w:szCs w:val="32"/>
        </w:rPr>
        <w:t xml:space="preserve">The Obstacle of Language Abolished (Acts 2: 1-13). On the day of Pentecost, the scripture describes a communal religious experience shared by the apostles such as has been repeated in some degree at various times and among various groups within the Church since New Testament days. In this passage, the Bible tells us that the disciples were all with one accord in one place when suddenly there came a sound from heaven of a rushing wind, and it filled </w:t>
      </w:r>
      <w:proofErr w:type="gramStart"/>
      <w:r w:rsidRPr="002772C7">
        <w:rPr>
          <w:rFonts w:ascii="Georgia" w:eastAsia="Times New Roman" w:hAnsi="Georgia" w:cs="Times New Roman"/>
          <w:sz w:val="32"/>
          <w:szCs w:val="32"/>
        </w:rPr>
        <w:t>all the</w:t>
      </w:r>
      <w:proofErr w:type="gramEnd"/>
      <w:r w:rsidRPr="002772C7">
        <w:rPr>
          <w:rFonts w:ascii="Georgia" w:eastAsia="Times New Roman" w:hAnsi="Georgia" w:cs="Times New Roman"/>
          <w:sz w:val="32"/>
          <w:szCs w:val="32"/>
        </w:rPr>
        <w:t xml:space="preserve"> house where they were sitting. And there appeared unto them cloven tongues like a fire, and it sat upon each of them.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This marks the end of the period of waiting, of reflection, of doubt and despair turning to conviction and expectancy, and heralds the launching of the mission to Jerusalem, which took the Twelve apostles and other believers who were with them out from the seclusion of the upper room and into the conflicts and stresses of the public proclamation of the Gospel. This is the basic fact that they went out as men transformed, with a new sense of power and began to speak with other tongues </w:t>
      </w:r>
      <w:r w:rsidR="00886AB2">
        <w:rPr>
          <w:rFonts w:ascii="Georgia" w:eastAsia="Times New Roman" w:hAnsi="Georgia" w:cs="Times New Roman"/>
          <w:sz w:val="32"/>
          <w:szCs w:val="32"/>
        </w:rPr>
        <w:t>which are</w:t>
      </w:r>
      <w:r w:rsidRPr="002772C7">
        <w:rPr>
          <w:rFonts w:ascii="Georgia" w:eastAsia="Times New Roman" w:hAnsi="Georgia" w:cs="Times New Roman"/>
          <w:sz w:val="32"/>
          <w:szCs w:val="32"/>
        </w:rPr>
        <w:t xml:space="preserve"> languages, as the Spirit gave utterance. From this passage, we now know that the tongues the apostles spoke under the influence of the Spirit on the day of Pentecost were languages spoken on earth.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We know this because the Bible accounts that there were J</w:t>
      </w:r>
      <w:r w:rsidR="00886AB2">
        <w:rPr>
          <w:rFonts w:ascii="Georgia" w:eastAsia="Times New Roman" w:hAnsi="Georgia" w:cs="Times New Roman"/>
          <w:sz w:val="32"/>
          <w:szCs w:val="32"/>
        </w:rPr>
        <w:t>udaeans</w:t>
      </w:r>
      <w:r w:rsidRPr="002772C7">
        <w:rPr>
          <w:rFonts w:ascii="Georgia" w:eastAsia="Times New Roman" w:hAnsi="Georgia" w:cs="Times New Roman"/>
          <w:sz w:val="32"/>
          <w:szCs w:val="32"/>
        </w:rPr>
        <w:t xml:space="preserve"> who had come to Jerusalem from every nation on earth and that when this was noised abroad, the multitude came together, and was confounded. They were confounded because that every one of them heard the apostles speak in his or her own language; in a way which is already familiar from our knowledge of early Old Testament prophecy, and which has been experienced in the history of fervent evangelistic revivals in later times. These heard intelligible speech in other languages than that of the Galileans, which aroused their curiosity. It is clear from Act 2: 13, where cynical bystanders concluded that the apostles were intoxicated, others were plainly impressed but were without an explanation.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 xml:space="preserve">So it remained for Peter to give the true reason for the astonishing event. That was the first </w:t>
      </w:r>
      <w:proofErr w:type="gramStart"/>
      <w:r w:rsidRPr="002772C7">
        <w:rPr>
          <w:rFonts w:ascii="Georgia" w:eastAsia="Times New Roman" w:hAnsi="Georgia" w:cs="Times New Roman"/>
          <w:sz w:val="32"/>
          <w:szCs w:val="32"/>
        </w:rPr>
        <w:t xml:space="preserve">occurrence within the Church of the phenomenon known as speaking with tongues, i.e., men in the grip of the Holy Spirit </w:t>
      </w:r>
      <w:r w:rsidRPr="002772C7">
        <w:rPr>
          <w:rFonts w:ascii="Georgia" w:eastAsia="Times New Roman" w:hAnsi="Georgia" w:cs="Times New Roman"/>
          <w:sz w:val="32"/>
          <w:szCs w:val="32"/>
        </w:rPr>
        <w:lastRenderedPageBreak/>
        <w:t>speak</w:t>
      </w:r>
      <w:proofErr w:type="gramEnd"/>
      <w:r w:rsidRPr="002772C7">
        <w:rPr>
          <w:rFonts w:ascii="Georgia" w:eastAsia="Times New Roman" w:hAnsi="Georgia" w:cs="Times New Roman"/>
          <w:sz w:val="32"/>
          <w:szCs w:val="32"/>
        </w:rPr>
        <w:t xml:space="preserve"> with other tongues, and behaving in a way which non-participants would view with mixed feelings. However, this was a common feature of</w:t>
      </w:r>
      <w:r w:rsidR="0033078E">
        <w:rPr>
          <w:rFonts w:ascii="Georgia" w:eastAsia="Times New Roman" w:hAnsi="Georgia" w:cs="Times New Roman"/>
          <w:sz w:val="32"/>
          <w:szCs w:val="32"/>
        </w:rPr>
        <w:t xml:space="preserve"> the</w:t>
      </w:r>
      <w:r w:rsidRPr="002772C7">
        <w:rPr>
          <w:rFonts w:ascii="Georgia" w:eastAsia="Times New Roman" w:hAnsi="Georgia" w:cs="Times New Roman"/>
          <w:sz w:val="32"/>
          <w:szCs w:val="32"/>
        </w:rPr>
        <w:t xml:space="preserve"> early Church life as indicated by references such as Mark 16:17; Acts 10: 46, 47; 19: 6, and by St. Paul’s letter to the church in Corinth. Now to those within the Christian community, speaking in other tongues is a sign that the Holy Spirit had taken possession of a believer, as was indeed the case. However</w:t>
      </w:r>
      <w:r w:rsidR="0033078E">
        <w:rPr>
          <w:rFonts w:ascii="Georgia" w:eastAsia="Times New Roman" w:hAnsi="Georgia" w:cs="Times New Roman"/>
          <w:sz w:val="32"/>
          <w:szCs w:val="32"/>
        </w:rPr>
        <w:t>, as</w:t>
      </w:r>
      <w:r w:rsidRPr="002772C7">
        <w:rPr>
          <w:rFonts w:ascii="Georgia" w:eastAsia="Times New Roman" w:hAnsi="Georgia" w:cs="Times New Roman"/>
          <w:sz w:val="32"/>
          <w:szCs w:val="32"/>
        </w:rPr>
        <w:t xml:space="preserve"> uncongenial</w:t>
      </w:r>
      <w:r w:rsidR="0033078E">
        <w:rPr>
          <w:rFonts w:ascii="Georgia" w:eastAsia="Times New Roman" w:hAnsi="Georgia" w:cs="Times New Roman"/>
          <w:sz w:val="32"/>
          <w:szCs w:val="32"/>
        </w:rPr>
        <w:t xml:space="preserve"> as</w:t>
      </w:r>
      <w:r w:rsidRPr="002772C7">
        <w:rPr>
          <w:rFonts w:ascii="Georgia" w:eastAsia="Times New Roman" w:hAnsi="Georgia" w:cs="Times New Roman"/>
          <w:sz w:val="32"/>
          <w:szCs w:val="32"/>
        </w:rPr>
        <w:t xml:space="preserve"> the case may be to the more conventional branches of the Church, it is true that in many true Christian Communities, this is a genuine sign of the presence of the Holy Spirit as the more contemplative experience of the orderly inward response of the churchman or woman to the word of God</w:t>
      </w:r>
      <w:r w:rsidR="00886AB2">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w:t>
      </w:r>
    </w:p>
    <w:p w:rsidR="00F644E1" w:rsidRDefault="002772C7" w:rsidP="00F644E1">
      <w:pPr>
        <w:spacing w:after="0"/>
        <w:ind w:firstLine="720"/>
        <w:jc w:val="both"/>
        <w:rPr>
          <w:rFonts w:ascii="Georgia" w:eastAsia="Times New Roman" w:hAnsi="Georgia" w:cs="Times New Roman"/>
          <w:sz w:val="32"/>
          <w:szCs w:val="32"/>
        </w:rPr>
      </w:pPr>
      <w:proofErr w:type="gramStart"/>
      <w:r w:rsidRPr="002772C7">
        <w:rPr>
          <w:rFonts w:ascii="Georgia" w:eastAsia="Times New Roman" w:hAnsi="Georgia" w:cs="Times New Roman"/>
          <w:sz w:val="32"/>
          <w:szCs w:val="32"/>
        </w:rPr>
        <w:t>With other tongues, i.e., languages given to them by the Holy Spirit which they did not know themselves.</w:t>
      </w:r>
      <w:proofErr w:type="gramEnd"/>
      <w:r w:rsidRPr="002772C7">
        <w:rPr>
          <w:rFonts w:ascii="Georgia" w:eastAsia="Times New Roman" w:hAnsi="Georgia" w:cs="Times New Roman"/>
          <w:sz w:val="32"/>
          <w:szCs w:val="32"/>
        </w:rPr>
        <w:t xml:space="preserve"> </w:t>
      </w:r>
      <w:r w:rsidR="00886AB2">
        <w:rPr>
          <w:rFonts w:ascii="Georgia" w:eastAsia="Times New Roman" w:hAnsi="Georgia" w:cs="Times New Roman"/>
          <w:sz w:val="32"/>
          <w:szCs w:val="32"/>
        </w:rPr>
        <w:t>Who spoke in tongues at the gathering</w:t>
      </w:r>
      <w:r w:rsidR="00BE2323">
        <w:rPr>
          <w:rFonts w:ascii="Georgia" w:eastAsia="Times New Roman" w:hAnsi="Georgia" w:cs="Times New Roman"/>
          <w:sz w:val="32"/>
          <w:szCs w:val="32"/>
        </w:rPr>
        <w:t xml:space="preserve"> on the day of Pentecost</w:t>
      </w:r>
      <w:r w:rsidR="00886AB2">
        <w:rPr>
          <w:rFonts w:ascii="Georgia" w:eastAsia="Times New Roman" w:hAnsi="Georgia" w:cs="Times New Roman"/>
          <w:sz w:val="32"/>
          <w:szCs w:val="32"/>
        </w:rPr>
        <w:t>? The Bible says all of them (Acts 1:</w:t>
      </w:r>
      <w:r w:rsidR="0033078E">
        <w:rPr>
          <w:rFonts w:ascii="Georgia" w:eastAsia="Times New Roman" w:hAnsi="Georgia" w:cs="Times New Roman"/>
          <w:sz w:val="32"/>
          <w:szCs w:val="32"/>
        </w:rPr>
        <w:t>12-</w:t>
      </w:r>
      <w:r w:rsidR="00886AB2">
        <w:rPr>
          <w:rFonts w:ascii="Georgia" w:eastAsia="Times New Roman" w:hAnsi="Georgia" w:cs="Times New Roman"/>
          <w:sz w:val="32"/>
          <w:szCs w:val="32"/>
        </w:rPr>
        <w:t xml:space="preserve">14). </w:t>
      </w:r>
      <w:r w:rsidRPr="002772C7">
        <w:rPr>
          <w:rFonts w:ascii="Georgia" w:eastAsia="Times New Roman" w:hAnsi="Georgia" w:cs="Times New Roman"/>
          <w:sz w:val="32"/>
          <w:szCs w:val="32"/>
        </w:rPr>
        <w:t xml:space="preserve">Some think the disciples spoke just one language and that the audience composed of speakers of different languages that were given the gift of understanding the disciples' language. It seems clear enough, however, that his disciples were given the gift of speaking in the languages of the other people present (Acts 2:4). </w:t>
      </w:r>
    </w:p>
    <w:p w:rsidR="002772C7" w:rsidRPr="002772C7" w:rsidRDefault="002772C7" w:rsidP="00F644E1">
      <w:pPr>
        <w:spacing w:after="0"/>
        <w:ind w:firstLine="720"/>
        <w:jc w:val="both"/>
        <w:rPr>
          <w:rFonts w:ascii="Calibri" w:eastAsia="Times New Roman" w:hAnsi="Calibri" w:cs="Times New Roman"/>
        </w:rPr>
      </w:pPr>
      <w:r w:rsidRPr="002772C7">
        <w:rPr>
          <w:rFonts w:ascii="Georgia" w:eastAsia="Times New Roman" w:hAnsi="Georgia" w:cs="Times New Roman"/>
          <w:sz w:val="32"/>
          <w:szCs w:val="32"/>
        </w:rPr>
        <w:t>The importance of Pentecost, however, is that this was the first time of such evidence of the presence of the Spirit in the Church, the climax of the period of waiting for the promised power. It is something that can only be described in terms of wind and fire, symbols of God</w:t>
      </w:r>
      <w:r w:rsidR="00BE2323">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’s power and judgment. It is also the first token of the barrier-breaking miracle of the gospel, which here symbolically abolishes the obstacle of language, the equally symbolic punishment for human pride, which since the days of the Tower of Babel had kept men apart. Pentecost turns the Tower of Babel upside down. </w:t>
      </w:r>
    </w:p>
    <w:p w:rsidR="00F644E1" w:rsidRDefault="002772C7" w:rsidP="00F644E1">
      <w:pPr>
        <w:spacing w:after="0"/>
        <w:ind w:firstLine="720"/>
        <w:jc w:val="both"/>
        <w:rPr>
          <w:rFonts w:ascii="Georgia" w:eastAsia="Times New Roman" w:hAnsi="Georgia" w:cs="Times New Roman"/>
          <w:sz w:val="32"/>
          <w:szCs w:val="32"/>
        </w:rPr>
      </w:pPr>
      <w:r w:rsidRPr="002772C7">
        <w:rPr>
          <w:rFonts w:ascii="Georgia" w:eastAsia="Times New Roman" w:hAnsi="Georgia" w:cs="Times New Roman"/>
          <w:sz w:val="32"/>
          <w:szCs w:val="32"/>
        </w:rPr>
        <w:t>We are grateful to Him who is faithful in providing the church such a wonderful tool the gift of tongues, which should enable us to take the gospel to the innermost part of the world, without the obstacle of language. But as in the same manner in which the children of Israel rejected the Kingship of God</w:t>
      </w:r>
      <w:r w:rsidR="00394BDC">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 over them, so have many conventional churches rejected the gift of speaking in other tongues, describing it as babbling. </w:t>
      </w:r>
    </w:p>
    <w:p w:rsidR="002772C7" w:rsidRPr="002772C7" w:rsidRDefault="002772C7" w:rsidP="00F644E1">
      <w:pPr>
        <w:spacing w:after="0"/>
        <w:ind w:firstLine="720"/>
        <w:jc w:val="both"/>
        <w:rPr>
          <w:rFonts w:ascii="Georgia" w:eastAsia="Times New Roman" w:hAnsi="Georgia" w:cs="Times New Roman"/>
          <w:sz w:val="32"/>
          <w:szCs w:val="32"/>
        </w:rPr>
      </w:pPr>
      <w:r w:rsidRPr="002772C7">
        <w:rPr>
          <w:rFonts w:ascii="Georgia" w:eastAsia="Times New Roman" w:hAnsi="Georgia" w:cs="Times New Roman"/>
          <w:sz w:val="32"/>
          <w:szCs w:val="32"/>
        </w:rPr>
        <w:lastRenderedPageBreak/>
        <w:t xml:space="preserve">These </w:t>
      </w:r>
      <w:r w:rsidR="00394BDC">
        <w:rPr>
          <w:rFonts w:ascii="Georgia" w:eastAsia="Times New Roman" w:hAnsi="Georgia" w:cs="Times New Roman"/>
          <w:sz w:val="32"/>
          <w:szCs w:val="32"/>
        </w:rPr>
        <w:t>conventional church</w:t>
      </w:r>
      <w:r w:rsidR="00F644E1">
        <w:rPr>
          <w:rFonts w:ascii="Georgia" w:eastAsia="Times New Roman" w:hAnsi="Georgia" w:cs="Times New Roman"/>
          <w:sz w:val="32"/>
          <w:szCs w:val="32"/>
        </w:rPr>
        <w:t>es</w:t>
      </w:r>
      <w:r w:rsidR="00394BDC">
        <w:rPr>
          <w:rFonts w:ascii="Georgia" w:eastAsia="Times New Roman" w:hAnsi="Georgia" w:cs="Times New Roman"/>
          <w:sz w:val="32"/>
          <w:szCs w:val="32"/>
        </w:rPr>
        <w:t xml:space="preserve"> </w:t>
      </w:r>
      <w:r w:rsidRPr="002772C7">
        <w:rPr>
          <w:rFonts w:ascii="Georgia" w:eastAsia="Times New Roman" w:hAnsi="Georgia" w:cs="Times New Roman"/>
          <w:sz w:val="32"/>
          <w:szCs w:val="32"/>
        </w:rPr>
        <w:t xml:space="preserve">having rejected the gift of tongues, and have devised other </w:t>
      </w:r>
      <w:r w:rsidR="00394BDC">
        <w:rPr>
          <w:rFonts w:ascii="Georgia" w:eastAsia="Times New Roman" w:hAnsi="Georgia" w:cs="Times New Roman"/>
          <w:sz w:val="32"/>
          <w:szCs w:val="32"/>
        </w:rPr>
        <w:t xml:space="preserve">unbiblical </w:t>
      </w:r>
      <w:r w:rsidRPr="002772C7">
        <w:rPr>
          <w:rFonts w:ascii="Georgia" w:eastAsia="Times New Roman" w:hAnsi="Georgia" w:cs="Times New Roman"/>
          <w:sz w:val="32"/>
          <w:szCs w:val="32"/>
        </w:rPr>
        <w:t>methods for over</w:t>
      </w:r>
      <w:r w:rsidR="00394BDC">
        <w:rPr>
          <w:rFonts w:ascii="Georgia" w:eastAsia="Times New Roman" w:hAnsi="Georgia" w:cs="Times New Roman"/>
          <w:sz w:val="32"/>
          <w:szCs w:val="32"/>
        </w:rPr>
        <w:t>coming the obstacle of language;</w:t>
      </w:r>
      <w:r w:rsidRPr="002772C7">
        <w:rPr>
          <w:rFonts w:ascii="Georgia" w:eastAsia="Times New Roman" w:hAnsi="Georgia" w:cs="Times New Roman"/>
          <w:sz w:val="32"/>
          <w:szCs w:val="32"/>
        </w:rPr>
        <w:t xml:space="preserve"> a job the Lord has already assigned to the Holy </w:t>
      </w:r>
      <w:r w:rsidR="00394BDC">
        <w:rPr>
          <w:rFonts w:ascii="Georgia" w:eastAsia="Times New Roman" w:hAnsi="Georgia" w:cs="Times New Roman"/>
          <w:sz w:val="32"/>
          <w:szCs w:val="32"/>
        </w:rPr>
        <w:t>Spirit, in the interest of His true C</w:t>
      </w:r>
      <w:r w:rsidRPr="002772C7">
        <w:rPr>
          <w:rFonts w:ascii="Georgia" w:eastAsia="Times New Roman" w:hAnsi="Georgia" w:cs="Times New Roman"/>
          <w:sz w:val="32"/>
          <w:szCs w:val="32"/>
        </w:rPr>
        <w:t xml:space="preserve">hurch for taking the Gospel into all nations (1 Sam. 8: 6, 7). </w:t>
      </w:r>
      <w:r w:rsidR="00394BDC">
        <w:rPr>
          <w:rFonts w:ascii="Georgia" w:eastAsia="Times New Roman" w:hAnsi="Georgia" w:cs="Times New Roman"/>
          <w:sz w:val="32"/>
          <w:szCs w:val="32"/>
        </w:rPr>
        <w:t xml:space="preserve">Therefore, these rejecting churches have become susceptible to the doctrines of devils and rituals such as </w:t>
      </w:r>
      <w:r w:rsidR="00BE2323">
        <w:rPr>
          <w:rFonts w:ascii="Georgia" w:eastAsia="Times New Roman" w:hAnsi="Georgia" w:cs="Times New Roman"/>
          <w:sz w:val="32"/>
          <w:szCs w:val="32"/>
        </w:rPr>
        <w:t xml:space="preserve">the spirit of </w:t>
      </w:r>
      <w:r w:rsidR="00394BDC">
        <w:rPr>
          <w:rFonts w:ascii="Georgia" w:eastAsia="Times New Roman" w:hAnsi="Georgia" w:cs="Times New Roman"/>
          <w:sz w:val="32"/>
          <w:szCs w:val="32"/>
        </w:rPr>
        <w:t>chakra-</w:t>
      </w:r>
      <w:proofErr w:type="spellStart"/>
      <w:r w:rsidR="00394BDC">
        <w:rPr>
          <w:rFonts w:ascii="Georgia" w:eastAsia="Times New Roman" w:hAnsi="Georgia" w:cs="Times New Roman"/>
          <w:sz w:val="32"/>
          <w:szCs w:val="32"/>
        </w:rPr>
        <w:t>kundalini</w:t>
      </w:r>
      <w:proofErr w:type="spellEnd"/>
      <w:r w:rsidR="00394BDC">
        <w:rPr>
          <w:rFonts w:ascii="Georgia" w:eastAsia="Times New Roman" w:hAnsi="Georgia" w:cs="Times New Roman"/>
          <w:sz w:val="32"/>
          <w:szCs w:val="32"/>
        </w:rPr>
        <w:t xml:space="preserve"> in their services. </w:t>
      </w:r>
      <w:r w:rsidRPr="002772C7">
        <w:rPr>
          <w:rFonts w:ascii="Georgia" w:eastAsia="Times New Roman" w:hAnsi="Georgia" w:cs="Times New Roman"/>
          <w:sz w:val="32"/>
          <w:szCs w:val="32"/>
        </w:rPr>
        <w:t xml:space="preserve">Now we see how the </w:t>
      </w:r>
      <w:r w:rsidRPr="00F644E1">
        <w:rPr>
          <w:rFonts w:ascii="Georgia" w:eastAsia="Times New Roman" w:hAnsi="Georgia" w:cs="Times New Roman"/>
          <w:sz w:val="32"/>
          <w:szCs w:val="32"/>
        </w:rPr>
        <w:t>new language</w:t>
      </w:r>
      <w:r w:rsidRPr="002772C7">
        <w:rPr>
          <w:rFonts w:ascii="Georgia" w:eastAsia="Times New Roman" w:hAnsi="Georgia" w:cs="Times New Roman"/>
          <w:sz w:val="32"/>
          <w:szCs w:val="32"/>
        </w:rPr>
        <w:t xml:space="preserve"> of God</w:t>
      </w:r>
      <w:r>
        <w:rPr>
          <w:rFonts w:ascii="Georgia" w:eastAsia="Times New Roman" w:hAnsi="Georgia" w:cs="Times New Roman"/>
          <w:sz w:val="32"/>
          <w:szCs w:val="32"/>
        </w:rPr>
        <w:t xml:space="preserve"> Almighty</w:t>
      </w:r>
      <w:r w:rsidRPr="002772C7">
        <w:rPr>
          <w:rFonts w:ascii="Georgia" w:eastAsia="Times New Roman" w:hAnsi="Georgia" w:cs="Times New Roman"/>
          <w:sz w:val="32"/>
          <w:szCs w:val="32"/>
        </w:rPr>
        <w:t xml:space="preserve">’s love in </w:t>
      </w:r>
      <w:r>
        <w:rPr>
          <w:rFonts w:ascii="Georgia" w:eastAsia="Times New Roman" w:hAnsi="Georgia" w:cs="Times New Roman"/>
          <w:sz w:val="32"/>
          <w:szCs w:val="32"/>
        </w:rPr>
        <w:t xml:space="preserve">Jesus </w:t>
      </w:r>
      <w:r w:rsidRPr="002772C7">
        <w:rPr>
          <w:rFonts w:ascii="Georgia" w:eastAsia="Times New Roman" w:hAnsi="Georgia" w:cs="Times New Roman"/>
          <w:sz w:val="32"/>
          <w:szCs w:val="32"/>
        </w:rPr>
        <w:t>Christ which lay deeper than mere words, and which by the time Act</w:t>
      </w:r>
      <w:r w:rsidR="00BE2323">
        <w:rPr>
          <w:rFonts w:ascii="Georgia" w:eastAsia="Times New Roman" w:hAnsi="Georgia" w:cs="Times New Roman"/>
          <w:sz w:val="32"/>
          <w:szCs w:val="32"/>
        </w:rPr>
        <w:t>s came to be written had won people</w:t>
      </w:r>
      <w:r w:rsidRPr="002772C7">
        <w:rPr>
          <w:rFonts w:ascii="Georgia" w:eastAsia="Times New Roman" w:hAnsi="Georgia" w:cs="Times New Roman"/>
          <w:sz w:val="32"/>
          <w:szCs w:val="32"/>
        </w:rPr>
        <w:t xml:space="preserve">’s hearts and minds in all parts of the civilized world </w:t>
      </w:r>
      <w:r>
        <w:rPr>
          <w:rFonts w:ascii="Georgia" w:eastAsia="Times New Roman" w:hAnsi="Georgia" w:cs="Times New Roman"/>
          <w:sz w:val="32"/>
          <w:szCs w:val="32"/>
        </w:rPr>
        <w:t>was</w:t>
      </w:r>
      <w:r w:rsidRPr="002772C7">
        <w:rPr>
          <w:rFonts w:ascii="Georgia" w:eastAsia="Times New Roman" w:hAnsi="Georgia" w:cs="Times New Roman"/>
          <w:sz w:val="32"/>
          <w:szCs w:val="32"/>
        </w:rPr>
        <w:t xml:space="preserve"> born in the power of Pentecost.</w:t>
      </w:r>
    </w:p>
    <w:p w:rsidR="0007022A" w:rsidRPr="003D096B" w:rsidRDefault="0007022A" w:rsidP="0007022A">
      <w:pPr>
        <w:spacing w:after="0" w:line="240" w:lineRule="auto"/>
        <w:jc w:val="center"/>
        <w:rPr>
          <w:rFonts w:ascii="Georgia" w:hAnsi="Georgia"/>
          <w:b/>
          <w:color w:val="000000"/>
          <w:sz w:val="28"/>
          <w:szCs w:val="28"/>
        </w:rPr>
      </w:pPr>
      <w:r w:rsidRPr="003D096B">
        <w:rPr>
          <w:rFonts w:ascii="Georgia" w:hAnsi="Georgia"/>
          <w:b/>
          <w:color w:val="000000"/>
          <w:sz w:val="28"/>
          <w:szCs w:val="28"/>
        </w:rPr>
        <w:t>Holy Spirit Advantage Prophetic Ministries®</w:t>
      </w:r>
    </w:p>
    <w:p w:rsidR="0007022A" w:rsidRPr="003D096B" w:rsidRDefault="00547F30" w:rsidP="0007022A">
      <w:pPr>
        <w:spacing w:after="0" w:line="240" w:lineRule="auto"/>
        <w:jc w:val="center"/>
        <w:rPr>
          <w:b/>
          <w:color w:val="0000FF"/>
          <w:sz w:val="28"/>
          <w:szCs w:val="28"/>
        </w:rPr>
      </w:pPr>
      <w:hyperlink r:id="rId4" w:history="1">
        <w:r w:rsidR="0007022A" w:rsidRPr="003D096B">
          <w:rPr>
            <w:b/>
            <w:color w:val="0000FF"/>
            <w:sz w:val="28"/>
            <w:szCs w:val="28"/>
            <w:u w:val="single"/>
          </w:rPr>
          <w:t>Scripture Reading Online</w:t>
        </w:r>
      </w:hyperlink>
      <w:bookmarkStart w:id="0" w:name="_GoBack"/>
      <w:bookmarkEnd w:id="0"/>
    </w:p>
    <w:p w:rsidR="0007022A" w:rsidRPr="003D096B" w:rsidRDefault="00547F30" w:rsidP="0007022A">
      <w:pPr>
        <w:spacing w:after="0" w:line="240" w:lineRule="auto"/>
        <w:jc w:val="center"/>
        <w:rPr>
          <w:b/>
          <w:sz w:val="28"/>
          <w:szCs w:val="28"/>
        </w:rPr>
      </w:pPr>
      <w:hyperlink r:id="rId5" w:history="1">
        <w:r w:rsidR="0007022A" w:rsidRPr="003D096B">
          <w:rPr>
            <w:b/>
            <w:color w:val="0000FF"/>
            <w:sz w:val="28"/>
            <w:szCs w:val="28"/>
            <w:u w:val="single"/>
          </w:rPr>
          <w:t>http://av1611.com/kjbp/kjv-bible-text/index.html</w:t>
        </w:r>
      </w:hyperlink>
    </w:p>
    <w:p w:rsidR="0007022A" w:rsidRPr="003D096B" w:rsidRDefault="00547F30" w:rsidP="0007022A">
      <w:pPr>
        <w:spacing w:after="0" w:line="240" w:lineRule="auto"/>
        <w:jc w:val="center"/>
        <w:rPr>
          <w:rFonts w:eastAsia="Times New Roman" w:cs="Calibri"/>
          <w:b/>
          <w:color w:val="000000"/>
          <w:sz w:val="28"/>
          <w:szCs w:val="28"/>
        </w:rPr>
      </w:pPr>
      <w:hyperlink r:id="rId6" w:history="1">
        <w:r w:rsidR="0007022A" w:rsidRPr="003D096B">
          <w:rPr>
            <w:rFonts w:cs="Calibri"/>
            <w:b/>
            <w:color w:val="0000FF"/>
            <w:sz w:val="28"/>
            <w:szCs w:val="28"/>
            <w:u w:val="single"/>
          </w:rPr>
          <w:t>http://www.hsapm.org/radio1.html</w:t>
        </w:r>
      </w:hyperlink>
    </w:p>
    <w:p w:rsidR="0007022A" w:rsidRPr="003D096B" w:rsidRDefault="00547F30" w:rsidP="0007022A">
      <w:pPr>
        <w:spacing w:after="0" w:line="240" w:lineRule="auto"/>
        <w:jc w:val="center"/>
        <w:rPr>
          <w:b/>
          <w:sz w:val="28"/>
          <w:szCs w:val="28"/>
        </w:rPr>
      </w:pPr>
      <w:hyperlink r:id="rId7" w:history="1">
        <w:r w:rsidR="0007022A" w:rsidRPr="003D096B">
          <w:rPr>
            <w:b/>
            <w:color w:val="0000FF"/>
            <w:sz w:val="28"/>
            <w:szCs w:val="28"/>
            <w:u w:val="single"/>
          </w:rPr>
          <w:t>Online Bible by HSAPM for Windows 8.1</w:t>
        </w:r>
      </w:hyperlink>
    </w:p>
    <w:p w:rsidR="0007022A" w:rsidRDefault="00547F30" w:rsidP="0007022A">
      <w:pPr>
        <w:jc w:val="center"/>
        <w:rPr>
          <w:b/>
          <w:color w:val="0000FF"/>
          <w:sz w:val="28"/>
          <w:szCs w:val="28"/>
          <w:u w:val="single"/>
        </w:rPr>
      </w:pPr>
      <w:hyperlink r:id="rId8" w:history="1">
        <w:r w:rsidR="0007022A" w:rsidRPr="003D096B">
          <w:rPr>
            <w:b/>
            <w:color w:val="0000FF"/>
            <w:sz w:val="28"/>
            <w:szCs w:val="28"/>
            <w:u w:val="single"/>
          </w:rPr>
          <w:t>http://www.hsapm.org/rss</w:t>
        </w:r>
      </w:hyperlink>
    </w:p>
    <w:p w:rsidR="006A3603" w:rsidRPr="00872187" w:rsidRDefault="006A3603" w:rsidP="002772C7">
      <w:pPr>
        <w:jc w:val="both"/>
        <w:rPr>
          <w:rFonts w:ascii="Georgia" w:hAnsi="Georgia"/>
          <w:sz w:val="32"/>
          <w:szCs w:val="32"/>
        </w:rPr>
      </w:pPr>
    </w:p>
    <w:sectPr w:rsidR="006A3603" w:rsidRPr="00872187" w:rsidSect="009B76F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B76FC"/>
    <w:rsid w:val="0007022A"/>
    <w:rsid w:val="00132936"/>
    <w:rsid w:val="00134232"/>
    <w:rsid w:val="001D2042"/>
    <w:rsid w:val="002772C7"/>
    <w:rsid w:val="002C45C1"/>
    <w:rsid w:val="00310D13"/>
    <w:rsid w:val="0033078E"/>
    <w:rsid w:val="00394BDC"/>
    <w:rsid w:val="00441C5B"/>
    <w:rsid w:val="00487ED1"/>
    <w:rsid w:val="004A46DA"/>
    <w:rsid w:val="00547F30"/>
    <w:rsid w:val="0058278A"/>
    <w:rsid w:val="0061189C"/>
    <w:rsid w:val="00634435"/>
    <w:rsid w:val="00656D81"/>
    <w:rsid w:val="006A3603"/>
    <w:rsid w:val="0075798C"/>
    <w:rsid w:val="00872187"/>
    <w:rsid w:val="00886AB2"/>
    <w:rsid w:val="009B76FC"/>
    <w:rsid w:val="009C3C4B"/>
    <w:rsid w:val="00B14FC5"/>
    <w:rsid w:val="00BE2323"/>
    <w:rsid w:val="00D070C3"/>
    <w:rsid w:val="00D45710"/>
    <w:rsid w:val="00DA3FB7"/>
    <w:rsid w:val="00DB1FBE"/>
    <w:rsid w:val="00E24799"/>
    <w:rsid w:val="00F41A16"/>
    <w:rsid w:val="00F644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D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0068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12</Pages>
  <Words>4104</Words>
  <Characters>23395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 HP1</dc:creator>
  <cp:lastModifiedBy>Flint HP1</cp:lastModifiedBy>
  <cp:revision>3</cp:revision>
  <cp:lastPrinted>2018-09-01T10:23:00Z</cp:lastPrinted>
  <dcterms:created xsi:type="dcterms:W3CDTF">2018-09-03T07:33:00Z</dcterms:created>
  <dcterms:modified xsi:type="dcterms:W3CDTF">2018-09-03T08:38:00Z</dcterms:modified>
</cp:coreProperties>
</file>